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343" w:rsidRPr="00971CE7" w:rsidRDefault="00C34343" w:rsidP="00C3434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22C39">
        <w:rPr>
          <w:rFonts w:ascii="Times New Roman" w:hAnsi="Times New Roman" w:cs="Times New Roman"/>
          <w:b/>
          <w:sz w:val="20"/>
          <w:szCs w:val="20"/>
        </w:rPr>
        <w:t>ПРИМЕРНЫЙ ПЕРЕЧЕНЬ</w:t>
      </w:r>
    </w:p>
    <w:p w:rsidR="00C34343" w:rsidRPr="00522C39" w:rsidRDefault="00C34343" w:rsidP="00136BD1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22C39">
        <w:rPr>
          <w:rFonts w:ascii="Times New Roman" w:hAnsi="Times New Roman" w:cs="Times New Roman"/>
          <w:b/>
          <w:sz w:val="20"/>
          <w:szCs w:val="20"/>
        </w:rPr>
        <w:t>ОБОРУДОВАНИЯ, РАСХОДНЫХ МАТЕРИАЛОВ, СРЕДСТВ ОБУЧЕН</w:t>
      </w:r>
      <w:r>
        <w:rPr>
          <w:rFonts w:ascii="Times New Roman" w:hAnsi="Times New Roman" w:cs="Times New Roman"/>
          <w:b/>
          <w:sz w:val="20"/>
          <w:szCs w:val="20"/>
        </w:rPr>
        <w:t xml:space="preserve">ИЯ И ВОСПИТАНИЯ ДЛЯ СОЗДАНИЯ И </w:t>
      </w:r>
      <w:r w:rsidRPr="00522C39">
        <w:rPr>
          <w:rFonts w:ascii="Times New Roman" w:hAnsi="Times New Roman" w:cs="Times New Roman"/>
          <w:b/>
          <w:sz w:val="20"/>
          <w:szCs w:val="20"/>
        </w:rPr>
        <w:t>ОБЕСПЕЧЕНИЯ ФУНКЦИОНИРОВАНИЯ ЦЕНТРОВ ОБР</w:t>
      </w:r>
      <w:r>
        <w:rPr>
          <w:rFonts w:ascii="Times New Roman" w:hAnsi="Times New Roman" w:cs="Times New Roman"/>
          <w:b/>
          <w:sz w:val="20"/>
          <w:szCs w:val="20"/>
        </w:rPr>
        <w:t xml:space="preserve">АЗОВАНИЯ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ЕСТЕСТВЕННО-НАУЧНОЙ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И </w:t>
      </w:r>
      <w:r w:rsidRPr="00522C39">
        <w:rPr>
          <w:rFonts w:ascii="Times New Roman" w:hAnsi="Times New Roman" w:cs="Times New Roman"/>
          <w:b/>
          <w:sz w:val="20"/>
          <w:szCs w:val="20"/>
        </w:rPr>
        <w:t>ТЕХНОЛОГИЧЕСКОЙ НАПРАВЛЕННОСТЕЙ «ТОЧКА РОСТА» В ОБЩЕОБРАЗОВАТЕЛЬНЫХ ОРГАНИЗАЦИЯХ, РАСПОЛОЖЕННЫХ В СЕЛЬСКОЙ МЕСТНОСТИ И МАЛЫХ ГОРОДАХ</w:t>
      </w:r>
    </w:p>
    <w:p w:rsidR="00C34343" w:rsidRPr="00522C39" w:rsidRDefault="00C34343" w:rsidP="00C34343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22C39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C34343" w:rsidRDefault="00C34343" w:rsidP="00136BD1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22C39">
        <w:rPr>
          <w:rFonts w:ascii="Times New Roman" w:hAnsi="Times New Roman" w:cs="Times New Roman"/>
          <w:b/>
          <w:sz w:val="20"/>
          <w:szCs w:val="20"/>
        </w:rPr>
        <w:t>СТАНДАРТНЫЙ КОМПЛЕКТ</w:t>
      </w:r>
    </w:p>
    <w:p w:rsidR="00C34343" w:rsidRPr="00522C39" w:rsidRDefault="00C34343" w:rsidP="00C34343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4"/>
        <w:tblW w:w="15169" w:type="dxa"/>
        <w:tblInd w:w="-318" w:type="dxa"/>
        <w:tblLayout w:type="fixed"/>
        <w:tblLook w:val="04A0"/>
      </w:tblPr>
      <w:tblGrid>
        <w:gridCol w:w="576"/>
        <w:gridCol w:w="2084"/>
        <w:gridCol w:w="142"/>
        <w:gridCol w:w="8114"/>
        <w:gridCol w:w="2127"/>
        <w:gridCol w:w="2126"/>
      </w:tblGrid>
      <w:tr w:rsidR="00C34343" w:rsidTr="00C34343">
        <w:trPr>
          <w:trHeight w:val="1245"/>
        </w:trPr>
        <w:tc>
          <w:tcPr>
            <w:tcW w:w="576" w:type="dxa"/>
            <w:vAlign w:val="center"/>
          </w:tcPr>
          <w:p w:rsidR="00C34343" w:rsidRDefault="00C34343" w:rsidP="001F35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84" w:type="dxa"/>
            <w:vAlign w:val="center"/>
          </w:tcPr>
          <w:p w:rsidR="00C34343" w:rsidRPr="00981410" w:rsidRDefault="00C34343" w:rsidP="001F35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C34343" w:rsidRDefault="00C34343" w:rsidP="001F35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</w:p>
        </w:tc>
        <w:tc>
          <w:tcPr>
            <w:tcW w:w="8256" w:type="dxa"/>
            <w:gridSpan w:val="2"/>
            <w:vAlign w:val="center"/>
          </w:tcPr>
          <w:p w:rsidR="00C34343" w:rsidRDefault="00C34343" w:rsidP="001F35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>Краткие пример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технические характеристики</w:t>
            </w:r>
          </w:p>
        </w:tc>
        <w:tc>
          <w:tcPr>
            <w:tcW w:w="2127" w:type="dxa"/>
            <w:vAlign w:val="center"/>
          </w:tcPr>
          <w:p w:rsidR="00C34343" w:rsidRDefault="00C34343" w:rsidP="001F35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единиц </w:t>
            </w:r>
            <w:proofErr w:type="gramStart"/>
            <w:r w:rsidRPr="00981410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малокомплектных ОО</w:t>
            </w:r>
          </w:p>
        </w:tc>
        <w:tc>
          <w:tcPr>
            <w:tcW w:w="2126" w:type="dxa"/>
            <w:vAlign w:val="center"/>
          </w:tcPr>
          <w:p w:rsidR="00C34343" w:rsidRPr="00981410" w:rsidRDefault="00C34343" w:rsidP="001F35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единиц </w:t>
            </w:r>
            <w:proofErr w:type="gramStart"/>
            <w:r w:rsidRPr="00981410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C34343" w:rsidRDefault="00C34343" w:rsidP="001F35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малокомплектных ОО</w:t>
            </w: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4343" w:rsidTr="00C34343">
        <w:trPr>
          <w:trHeight w:val="422"/>
        </w:trPr>
        <w:tc>
          <w:tcPr>
            <w:tcW w:w="15169" w:type="dxa"/>
            <w:gridSpan w:val="6"/>
            <w:vAlign w:val="center"/>
          </w:tcPr>
          <w:p w:rsidR="00C34343" w:rsidRPr="00853ADD" w:rsidRDefault="00C34343" w:rsidP="001F35B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3ADD">
              <w:rPr>
                <w:rFonts w:ascii="Times New Roman" w:hAnsi="Times New Roman" w:cs="Times New Roman"/>
                <w:b/>
                <w:sz w:val="20"/>
                <w:szCs w:val="20"/>
              </w:rPr>
              <w:t>ЕСТЕСТВЕННОНАУЧНАЯ НАПРАВЛЕННОСТЬ</w:t>
            </w:r>
          </w:p>
        </w:tc>
      </w:tr>
      <w:tr w:rsidR="00C34343" w:rsidTr="00C34343">
        <w:trPr>
          <w:trHeight w:val="415"/>
        </w:trPr>
        <w:tc>
          <w:tcPr>
            <w:tcW w:w="576" w:type="dxa"/>
          </w:tcPr>
          <w:p w:rsidR="00C34343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593" w:type="dxa"/>
            <w:gridSpan w:val="5"/>
            <w:vAlign w:val="center"/>
          </w:tcPr>
          <w:p w:rsidR="00C34343" w:rsidRPr="00853ADD" w:rsidRDefault="00C34343" w:rsidP="001F35B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3ADD">
              <w:rPr>
                <w:rFonts w:ascii="Times New Roman" w:hAnsi="Times New Roman" w:cs="Times New Roman"/>
                <w:b/>
                <w:sz w:val="20"/>
                <w:szCs w:val="20"/>
              </w:rPr>
              <w:t>ОБЩЕЕ ОБОРУДОВАНИЕ (ФИЗИКА, ХИМИЯ, БИОЛОГИЯ)</w:t>
            </w:r>
          </w:p>
        </w:tc>
      </w:tr>
      <w:tr w:rsidR="00C34343" w:rsidTr="00C34343">
        <w:trPr>
          <w:trHeight w:val="4345"/>
        </w:trPr>
        <w:tc>
          <w:tcPr>
            <w:tcW w:w="576" w:type="dxa"/>
          </w:tcPr>
          <w:p w:rsidR="00C34343" w:rsidRPr="00981410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1.1. </w:t>
            </w:r>
          </w:p>
          <w:p w:rsidR="00C34343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C34343" w:rsidRPr="00981410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Цифровая </w:t>
            </w:r>
          </w:p>
          <w:p w:rsidR="00C34343" w:rsidRPr="00981410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лаборатория </w:t>
            </w:r>
          </w:p>
          <w:p w:rsidR="00C34343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>ученическая (физика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химия, биология) </w:t>
            </w:r>
          </w:p>
        </w:tc>
        <w:tc>
          <w:tcPr>
            <w:tcW w:w="8256" w:type="dxa"/>
            <w:gridSpan w:val="2"/>
          </w:tcPr>
          <w:p w:rsidR="00C34343" w:rsidRPr="00981410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Цифровой датчик электропроводности   </w:t>
            </w:r>
          </w:p>
          <w:p w:rsidR="00C34343" w:rsidRPr="00981410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Цифровой датчик </w:t>
            </w:r>
            <w:proofErr w:type="spellStart"/>
            <w:r w:rsidRPr="00981410">
              <w:rPr>
                <w:rFonts w:ascii="Times New Roman" w:hAnsi="Times New Roman" w:cs="Times New Roman"/>
                <w:sz w:val="24"/>
                <w:szCs w:val="24"/>
              </w:rPr>
              <w:t>рН</w:t>
            </w:r>
            <w:proofErr w:type="spellEnd"/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34343" w:rsidRPr="00981410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Цифровой датчик положения  </w:t>
            </w:r>
          </w:p>
          <w:p w:rsidR="00C34343" w:rsidRPr="00981410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Цифровой датчик температуры  </w:t>
            </w:r>
          </w:p>
          <w:p w:rsidR="00C34343" w:rsidRPr="00981410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Цифровой датчик абсолютного давления  </w:t>
            </w:r>
          </w:p>
          <w:p w:rsidR="00C34343" w:rsidRPr="00981410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Цифровой осциллографический датчик  </w:t>
            </w:r>
          </w:p>
          <w:p w:rsidR="00C34343" w:rsidRPr="00981410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Весы электронные учебные 200 г  </w:t>
            </w:r>
          </w:p>
          <w:p w:rsidR="00C34343" w:rsidRPr="00981410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Микроскоп: цифровой или оптический с увеличением от 80 X </w:t>
            </w:r>
          </w:p>
          <w:p w:rsidR="00C34343" w:rsidRPr="00981410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Набор для изготовления микропрепаратов  </w:t>
            </w:r>
          </w:p>
          <w:p w:rsidR="00C34343" w:rsidRPr="00981410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Микропрепараты (набор)  </w:t>
            </w:r>
          </w:p>
          <w:p w:rsidR="00C34343" w:rsidRPr="00981410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>Соединительные провода, програм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мное обеспечение, методические </w:t>
            </w: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указания  </w:t>
            </w:r>
          </w:p>
          <w:p w:rsidR="00C34343" w:rsidRPr="00981410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сопутствующих элементов для опытов по механике  </w:t>
            </w:r>
          </w:p>
          <w:p w:rsidR="00C34343" w:rsidRPr="00981410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 сопутствующих  элементов  для  опытов по молекулярной физике  </w:t>
            </w:r>
          </w:p>
          <w:p w:rsidR="00C34343" w:rsidRPr="00981410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>комплект сопутст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вующих элементов для опытов по </w:t>
            </w: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электродинамике </w:t>
            </w:r>
          </w:p>
          <w:p w:rsidR="00C34343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сопутствующих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элементов для опытов по оптике </w:t>
            </w:r>
          </w:p>
        </w:tc>
        <w:tc>
          <w:tcPr>
            <w:tcW w:w="2127" w:type="dxa"/>
          </w:tcPr>
          <w:p w:rsidR="00C34343" w:rsidRPr="00981410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3 шт.  </w:t>
            </w:r>
          </w:p>
          <w:p w:rsidR="00C34343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34343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2 шт.  </w:t>
            </w:r>
          </w:p>
        </w:tc>
      </w:tr>
      <w:tr w:rsidR="00C34343" w:rsidTr="00C34343">
        <w:tc>
          <w:tcPr>
            <w:tcW w:w="576" w:type="dxa"/>
          </w:tcPr>
          <w:p w:rsidR="00C34343" w:rsidRPr="00981410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1.2. </w:t>
            </w:r>
          </w:p>
          <w:p w:rsidR="00C34343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C34343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посуды и оборудования для ученических опытов (физика,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химия, </w:t>
            </w: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>биология)</w:t>
            </w:r>
          </w:p>
        </w:tc>
        <w:tc>
          <w:tcPr>
            <w:tcW w:w="8256" w:type="dxa"/>
            <w:gridSpan w:val="2"/>
          </w:tcPr>
          <w:p w:rsidR="00C34343" w:rsidRPr="00981410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Штатив лабораторный химический  </w:t>
            </w:r>
          </w:p>
          <w:p w:rsidR="00C34343" w:rsidRPr="00981410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Набор чашек Петри  </w:t>
            </w:r>
          </w:p>
          <w:p w:rsidR="00C34343" w:rsidRPr="00981410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Набор инструментов </w:t>
            </w:r>
            <w:proofErr w:type="spellStart"/>
            <w:r w:rsidRPr="00981410">
              <w:rPr>
                <w:rFonts w:ascii="Times New Roman" w:hAnsi="Times New Roman" w:cs="Times New Roman"/>
                <w:sz w:val="24"/>
                <w:szCs w:val="24"/>
              </w:rPr>
              <w:t>препаровальных</w:t>
            </w:r>
            <w:proofErr w:type="spellEnd"/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34343" w:rsidRPr="00981410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Ложка для сжигания веществ </w:t>
            </w:r>
          </w:p>
          <w:p w:rsidR="00C34343" w:rsidRPr="00981410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Ступка фарфоровая с пестиком </w:t>
            </w:r>
          </w:p>
          <w:p w:rsidR="00C34343" w:rsidRPr="00981410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Набор банок для хранения твердых реактивов (30 – 50 мл) </w:t>
            </w:r>
          </w:p>
          <w:p w:rsidR="00C34343" w:rsidRPr="00981410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Набор склянок (флаконов) для хранения растворов реактивов </w:t>
            </w:r>
          </w:p>
          <w:p w:rsidR="00C34343" w:rsidRPr="00981410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Набор приборок (ПХ-14, ПХ-16)  </w:t>
            </w:r>
          </w:p>
          <w:p w:rsidR="00C34343" w:rsidRPr="00981410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Прибор для получения газов </w:t>
            </w:r>
          </w:p>
          <w:p w:rsidR="00C34343" w:rsidRPr="00981410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Спиртовка  </w:t>
            </w:r>
          </w:p>
          <w:p w:rsidR="00C34343" w:rsidRPr="00981410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Горючее для спиртовок </w:t>
            </w:r>
          </w:p>
          <w:p w:rsidR="00C34343" w:rsidRPr="00981410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Фильтровальная бумага (50 шт.)  </w:t>
            </w:r>
          </w:p>
          <w:p w:rsidR="00C34343" w:rsidRPr="00981410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Колба коническая  </w:t>
            </w:r>
          </w:p>
          <w:p w:rsidR="00C34343" w:rsidRPr="00981410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Палочка стеклянная (с резиновым наконечником) </w:t>
            </w:r>
          </w:p>
          <w:p w:rsidR="00C34343" w:rsidRPr="00981410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Чашечка для выпаривания (выпарительная чашечка) </w:t>
            </w:r>
          </w:p>
          <w:p w:rsidR="00C34343" w:rsidRPr="00981410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Мерный цилиндр (пластиковый) </w:t>
            </w:r>
          </w:p>
          <w:p w:rsidR="00C34343" w:rsidRPr="00981410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Воронка стеклянная (малая)  </w:t>
            </w:r>
          </w:p>
          <w:p w:rsidR="00C34343" w:rsidRPr="00981410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Стакан стеклянный (100 мл)  </w:t>
            </w:r>
          </w:p>
          <w:p w:rsidR="00C34343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>Газоотводная трубка</w:t>
            </w:r>
          </w:p>
        </w:tc>
        <w:tc>
          <w:tcPr>
            <w:tcW w:w="2127" w:type="dxa"/>
          </w:tcPr>
          <w:p w:rsidR="00C34343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шт.  </w:t>
            </w:r>
          </w:p>
        </w:tc>
        <w:tc>
          <w:tcPr>
            <w:tcW w:w="2126" w:type="dxa"/>
          </w:tcPr>
          <w:p w:rsidR="00C34343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</w:tr>
      <w:tr w:rsidR="00C34343" w:rsidTr="00C34343">
        <w:trPr>
          <w:trHeight w:val="397"/>
        </w:trPr>
        <w:tc>
          <w:tcPr>
            <w:tcW w:w="576" w:type="dxa"/>
          </w:tcPr>
          <w:p w:rsidR="00C34343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4593" w:type="dxa"/>
            <w:gridSpan w:val="5"/>
            <w:vAlign w:val="center"/>
          </w:tcPr>
          <w:p w:rsidR="00C34343" w:rsidRPr="00853ADD" w:rsidRDefault="00C34343" w:rsidP="001F35B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3ADD">
              <w:rPr>
                <w:rFonts w:ascii="Times New Roman" w:hAnsi="Times New Roman" w:cs="Times New Roman"/>
                <w:b/>
                <w:sz w:val="20"/>
                <w:szCs w:val="20"/>
              </w:rPr>
              <w:t>БИОЛОГИЯ</w:t>
            </w:r>
          </w:p>
        </w:tc>
      </w:tr>
      <w:tr w:rsidR="00C34343" w:rsidTr="00C34343">
        <w:tc>
          <w:tcPr>
            <w:tcW w:w="576" w:type="dxa"/>
          </w:tcPr>
          <w:p w:rsidR="00C34343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226" w:type="dxa"/>
            <w:gridSpan w:val="2"/>
          </w:tcPr>
          <w:p w:rsidR="00C34343" w:rsidRPr="00981410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</w:t>
            </w:r>
            <w:proofErr w:type="gramStart"/>
            <w:r w:rsidRPr="00981410">
              <w:rPr>
                <w:rFonts w:ascii="Times New Roman" w:hAnsi="Times New Roman" w:cs="Times New Roman"/>
                <w:sz w:val="24"/>
                <w:szCs w:val="24"/>
              </w:rPr>
              <w:t>влажных</w:t>
            </w:r>
            <w:proofErr w:type="gramEnd"/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4343" w:rsidRPr="00981410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препаратов </w:t>
            </w:r>
          </w:p>
          <w:p w:rsidR="00C34343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>демонстрационный</w:t>
            </w:r>
          </w:p>
        </w:tc>
        <w:tc>
          <w:tcPr>
            <w:tcW w:w="8114" w:type="dxa"/>
          </w:tcPr>
          <w:p w:rsidR="00C34343" w:rsidRPr="00981410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Назначение: демонстрационное, </w:t>
            </w: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контейнера: пластик,  </w:t>
            </w:r>
          </w:p>
          <w:p w:rsidR="00C34343" w:rsidRPr="00981410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герметичная крышка: наличие,  </w:t>
            </w:r>
          </w:p>
          <w:p w:rsidR="00C34343" w:rsidRPr="00981410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крепление экспоната: наличие, </w:t>
            </w:r>
          </w:p>
          <w:p w:rsidR="00C34343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>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сервирующее вещество: наличие, </w:t>
            </w: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наклейка с наименованием: наличие. </w:t>
            </w:r>
          </w:p>
          <w:p w:rsidR="00C34343" w:rsidRPr="00981410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не менее 10 препаратов из приведенного ниже списка: </w:t>
            </w:r>
          </w:p>
          <w:p w:rsidR="00C34343" w:rsidRPr="00981410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Влажный препарат "Беззубка" </w:t>
            </w:r>
          </w:p>
          <w:p w:rsidR="00C34343" w:rsidRPr="00981410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Влажный препарат "Гадюка" </w:t>
            </w:r>
          </w:p>
          <w:p w:rsidR="00C34343" w:rsidRPr="00981410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Влажный препарат "Внутреннее строение брюхоногого моллюска" </w:t>
            </w:r>
          </w:p>
          <w:p w:rsidR="00C34343" w:rsidRPr="00981410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Влажный препарат "Внутреннее строение крысы" </w:t>
            </w:r>
          </w:p>
          <w:p w:rsidR="00C34343" w:rsidRPr="00981410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Влажный препарат "Внутреннее строение лягушки" </w:t>
            </w:r>
          </w:p>
          <w:p w:rsidR="00C34343" w:rsidRPr="00981410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Влажный препарат "Внутреннее строение птицы"  </w:t>
            </w:r>
          </w:p>
          <w:p w:rsidR="00C34343" w:rsidRPr="00981410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Влажный препарат "Внутреннее строение рыбы" </w:t>
            </w:r>
          </w:p>
          <w:p w:rsidR="00C34343" w:rsidRPr="00981410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Влажный препарат "Карась" </w:t>
            </w:r>
          </w:p>
          <w:p w:rsidR="00C34343" w:rsidRPr="00981410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Влажный препарат "Корень бобового растения с клубеньками" </w:t>
            </w:r>
          </w:p>
          <w:p w:rsidR="00C34343" w:rsidRPr="00981410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Влажный препарат "Креветка" </w:t>
            </w:r>
          </w:p>
          <w:p w:rsidR="00C34343" w:rsidRPr="00981410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Влажный препарат "Нереида" </w:t>
            </w:r>
          </w:p>
          <w:p w:rsidR="00C34343" w:rsidRPr="00981410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Влажный препарат "Развитие костистой рыбы" </w:t>
            </w:r>
          </w:p>
          <w:p w:rsidR="00C34343" w:rsidRPr="00981410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Влажный препарат "Развитие курицы" </w:t>
            </w:r>
          </w:p>
          <w:p w:rsidR="00C34343" w:rsidRPr="00981410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Влажный препарат "Сцифомедуза" </w:t>
            </w:r>
          </w:p>
          <w:p w:rsidR="00C34343" w:rsidRPr="00981410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Влажный препарат "Тритон" </w:t>
            </w:r>
          </w:p>
          <w:p w:rsidR="00C34343" w:rsidRPr="00981410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Влажный препарат "Черепаха болотная" </w:t>
            </w:r>
          </w:p>
          <w:p w:rsidR="00C34343" w:rsidRPr="00981410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Влажный препарат "Уж" </w:t>
            </w:r>
          </w:p>
          <w:p w:rsidR="00C34343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Влажный препарат "Ящерица" </w:t>
            </w:r>
          </w:p>
        </w:tc>
        <w:tc>
          <w:tcPr>
            <w:tcW w:w="2127" w:type="dxa"/>
          </w:tcPr>
          <w:p w:rsidR="00C34343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126" w:type="dxa"/>
          </w:tcPr>
          <w:p w:rsidR="00C34343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C34343" w:rsidTr="00C34343">
        <w:tc>
          <w:tcPr>
            <w:tcW w:w="576" w:type="dxa"/>
          </w:tcPr>
          <w:p w:rsidR="00C34343" w:rsidRPr="00981410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226" w:type="dxa"/>
            <w:gridSpan w:val="2"/>
          </w:tcPr>
          <w:p w:rsidR="00C34343" w:rsidRPr="00981410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гербариев </w:t>
            </w:r>
          </w:p>
          <w:p w:rsidR="00C34343" w:rsidRPr="00981410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>демонстр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ационный </w:t>
            </w:r>
          </w:p>
        </w:tc>
        <w:tc>
          <w:tcPr>
            <w:tcW w:w="8114" w:type="dxa"/>
          </w:tcPr>
          <w:p w:rsidR="00C34343" w:rsidRPr="00981410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Назначение: демонстрационное, </w:t>
            </w:r>
          </w:p>
          <w:p w:rsidR="00C34343" w:rsidRPr="00981410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основа для крепления: гербарный лист,  </w:t>
            </w:r>
          </w:p>
          <w:p w:rsidR="00C34343" w:rsidRPr="00981410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список экспонатов: наличие </w:t>
            </w:r>
          </w:p>
          <w:p w:rsidR="00C34343" w:rsidRPr="00981410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не  менее  8  гербариев  из  приведенного  ниже  списка:  Назначение: </w:t>
            </w:r>
          </w:p>
          <w:p w:rsidR="00C34343" w:rsidRPr="00981410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демонстрационное, </w:t>
            </w:r>
          </w:p>
          <w:p w:rsidR="00C34343" w:rsidRPr="00981410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основа для крепления: гербарный лист,  </w:t>
            </w:r>
          </w:p>
          <w:p w:rsidR="00C34343" w:rsidRPr="00981410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список экспонатов: наличие </w:t>
            </w:r>
          </w:p>
          <w:p w:rsidR="00C34343" w:rsidRPr="00981410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не менее 8 гербариев из приведенного ниже списка: </w:t>
            </w:r>
          </w:p>
          <w:p w:rsidR="00C34343" w:rsidRPr="00981410" w:rsidRDefault="00C34343" w:rsidP="001F35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>Гербарий "Деревья и кустарники"</w:t>
            </w:r>
          </w:p>
          <w:p w:rsidR="00C34343" w:rsidRPr="00981410" w:rsidRDefault="00C34343" w:rsidP="001F35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>Гербарий "Дикорастущие растения"</w:t>
            </w:r>
          </w:p>
          <w:p w:rsidR="00C34343" w:rsidRPr="00981410" w:rsidRDefault="00C34343" w:rsidP="001F35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>Гербарий "Кормовые растения" Гербарий "Культурные растения"</w:t>
            </w:r>
          </w:p>
          <w:p w:rsidR="00C34343" w:rsidRPr="00981410" w:rsidRDefault="00C34343" w:rsidP="001F35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>Гербарий "Лекарственные растения"</w:t>
            </w:r>
          </w:p>
          <w:p w:rsidR="00C34343" w:rsidRPr="00981410" w:rsidRDefault="00C34343" w:rsidP="001F35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>Гербарий "Медоносные растения"</w:t>
            </w:r>
          </w:p>
          <w:p w:rsidR="00C34343" w:rsidRPr="00981410" w:rsidRDefault="00C34343" w:rsidP="001F35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>Гербарий "Морфология растений"</w:t>
            </w:r>
          </w:p>
          <w:p w:rsidR="00C34343" w:rsidRPr="00981410" w:rsidRDefault="00C34343" w:rsidP="001F35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>Гербарий "Основные группы растений"</w:t>
            </w:r>
          </w:p>
          <w:p w:rsidR="00C34343" w:rsidRPr="00981410" w:rsidRDefault="00C34343" w:rsidP="001F35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>Гербарий "Растительные сообщества"</w:t>
            </w:r>
          </w:p>
          <w:p w:rsidR="00C34343" w:rsidRPr="00981410" w:rsidRDefault="00C34343" w:rsidP="001F35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>Гербарий "Сельскохозяйственные растения"</w:t>
            </w:r>
          </w:p>
          <w:p w:rsidR="00C34343" w:rsidRPr="00981410" w:rsidRDefault="00C34343" w:rsidP="001F35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>Гербарий "Ядовитые растения"</w:t>
            </w:r>
          </w:p>
          <w:p w:rsidR="00C34343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>Гербарий к курсу основ по общей биологии</w:t>
            </w:r>
          </w:p>
        </w:tc>
        <w:tc>
          <w:tcPr>
            <w:tcW w:w="2127" w:type="dxa"/>
          </w:tcPr>
          <w:p w:rsidR="00C34343" w:rsidRPr="00981410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1 шт.  </w:t>
            </w:r>
          </w:p>
        </w:tc>
        <w:tc>
          <w:tcPr>
            <w:tcW w:w="2126" w:type="dxa"/>
          </w:tcPr>
          <w:p w:rsidR="00C34343" w:rsidRPr="00981410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1 шт.  </w:t>
            </w:r>
          </w:p>
          <w:p w:rsidR="00C34343" w:rsidRPr="00981410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343" w:rsidTr="00C34343">
        <w:trPr>
          <w:trHeight w:val="4537"/>
        </w:trPr>
        <w:tc>
          <w:tcPr>
            <w:tcW w:w="576" w:type="dxa"/>
          </w:tcPr>
          <w:p w:rsidR="00C34343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2226" w:type="dxa"/>
            <w:gridSpan w:val="2"/>
          </w:tcPr>
          <w:p w:rsidR="00C34343" w:rsidRPr="00981410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коллекций </w:t>
            </w:r>
          </w:p>
          <w:p w:rsidR="00C34343" w:rsidRPr="00981410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демонстрационный </w:t>
            </w:r>
          </w:p>
          <w:p w:rsidR="00C34343" w:rsidRPr="00981410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(по разным темам </w:t>
            </w:r>
            <w:proofErr w:type="gramEnd"/>
          </w:p>
          <w:p w:rsidR="00C34343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>курса биологии)</w:t>
            </w:r>
          </w:p>
        </w:tc>
        <w:tc>
          <w:tcPr>
            <w:tcW w:w="8114" w:type="dxa"/>
          </w:tcPr>
          <w:p w:rsidR="00C34343" w:rsidRPr="00981410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Назначение: демонстрационное, </w:t>
            </w:r>
          </w:p>
          <w:p w:rsidR="00C34343" w:rsidRPr="00981410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основа для крепления: наличие,  </w:t>
            </w:r>
          </w:p>
          <w:p w:rsidR="00C34343" w:rsidRPr="00981410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наклейки с наименованием: наличие </w:t>
            </w:r>
          </w:p>
          <w:p w:rsidR="00C34343" w:rsidRPr="00981410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не менее 10 коллекций из приведенного ниже списка:   </w:t>
            </w:r>
          </w:p>
          <w:p w:rsidR="00C34343" w:rsidRPr="00981410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Коллекция "Голосеменные растения"  </w:t>
            </w:r>
          </w:p>
          <w:p w:rsidR="00C34343" w:rsidRPr="00981410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Коллекция "Обитатели морского дна" </w:t>
            </w:r>
          </w:p>
          <w:p w:rsidR="00C34343" w:rsidRPr="00981410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Коллекция </w:t>
            </w: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"Палеонтологическая" </w:t>
            </w:r>
          </w:p>
          <w:p w:rsidR="00C34343" w:rsidRPr="00981410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>Коллекция "Представители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отрядов насекомых" количество </w:t>
            </w: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насекомых: не менее 4 </w:t>
            </w:r>
          </w:p>
          <w:p w:rsidR="00C34343" w:rsidRPr="00981410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Коллекция "Примеры защитных приспособлений у насекомых" </w:t>
            </w:r>
          </w:p>
          <w:p w:rsidR="00C34343" w:rsidRPr="00981410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>Коллекция "Приспособит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ельные изменения в конечностях </w:t>
            </w: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насекомых" </w:t>
            </w:r>
          </w:p>
          <w:p w:rsidR="00C34343" w:rsidRPr="00981410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Коллекция "Развитие насекомых с неполным превращением" </w:t>
            </w:r>
          </w:p>
          <w:p w:rsidR="00C34343" w:rsidRPr="00981410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Коллекция "Развитие насекомых с полным превращением" </w:t>
            </w:r>
          </w:p>
          <w:p w:rsidR="00C34343" w:rsidRPr="00981410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Коллекция "Развитие пшеницы"  </w:t>
            </w:r>
          </w:p>
          <w:p w:rsidR="00C34343" w:rsidRPr="00981410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Коллекция "Развитие бабочки" </w:t>
            </w:r>
          </w:p>
          <w:p w:rsidR="00C34343" w:rsidRPr="00981410" w:rsidRDefault="00C34343" w:rsidP="001F35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Коллекция "Раковины моллюсков" </w:t>
            </w:r>
          </w:p>
          <w:p w:rsidR="00C34343" w:rsidRPr="00981410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Коллекция "Семейства бабочек" </w:t>
            </w:r>
          </w:p>
          <w:p w:rsidR="00C34343" w:rsidRPr="00981410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Коллекция "Семейства жуков" </w:t>
            </w:r>
          </w:p>
          <w:p w:rsidR="00C34343" w:rsidRPr="00981410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Коллекция "Семена и плоды" </w:t>
            </w:r>
          </w:p>
          <w:p w:rsidR="00C34343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Коллекция "Форма сохранности ископаемых растений и животных" </w:t>
            </w:r>
          </w:p>
          <w:p w:rsidR="00C34343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>Набор палеонтологических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ходок "Происхождение человека" </w:t>
            </w: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>количество моделей: не менее 14</w:t>
            </w:r>
          </w:p>
        </w:tc>
        <w:tc>
          <w:tcPr>
            <w:tcW w:w="2127" w:type="dxa"/>
          </w:tcPr>
          <w:p w:rsidR="00C34343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1 шт.  </w:t>
            </w:r>
          </w:p>
        </w:tc>
        <w:tc>
          <w:tcPr>
            <w:tcW w:w="2126" w:type="dxa"/>
          </w:tcPr>
          <w:p w:rsidR="00C34343" w:rsidRPr="00981410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1 шт.  </w:t>
            </w:r>
          </w:p>
          <w:p w:rsidR="00C34343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343" w:rsidTr="00C34343">
        <w:trPr>
          <w:trHeight w:val="419"/>
        </w:trPr>
        <w:tc>
          <w:tcPr>
            <w:tcW w:w="576" w:type="dxa"/>
          </w:tcPr>
          <w:p w:rsidR="00C34343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593" w:type="dxa"/>
            <w:gridSpan w:val="5"/>
            <w:vAlign w:val="center"/>
          </w:tcPr>
          <w:p w:rsidR="00C34343" w:rsidRPr="00853ADD" w:rsidRDefault="00C34343" w:rsidP="001F35B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3ADD">
              <w:rPr>
                <w:rFonts w:ascii="Times New Roman" w:hAnsi="Times New Roman" w:cs="Times New Roman"/>
                <w:b/>
                <w:sz w:val="20"/>
                <w:szCs w:val="20"/>
              </w:rPr>
              <w:t>ХИМИЯ</w:t>
            </w:r>
          </w:p>
        </w:tc>
      </w:tr>
      <w:tr w:rsidR="00C34343" w:rsidTr="00C34343">
        <w:tc>
          <w:tcPr>
            <w:tcW w:w="576" w:type="dxa"/>
          </w:tcPr>
          <w:p w:rsidR="00C34343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226" w:type="dxa"/>
            <w:gridSpan w:val="2"/>
          </w:tcPr>
          <w:p w:rsidR="00C34343" w:rsidRPr="00981410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Демонстрационное </w:t>
            </w:r>
          </w:p>
          <w:p w:rsidR="00C34343" w:rsidRPr="00981410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</w:t>
            </w:r>
          </w:p>
          <w:p w:rsidR="00C34343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4" w:type="dxa"/>
          </w:tcPr>
          <w:p w:rsidR="00C34343" w:rsidRPr="00981410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Состав комплекта: </w:t>
            </w:r>
          </w:p>
          <w:p w:rsidR="00C34343" w:rsidRPr="00981410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>Столик подъемный Назначе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ние: сборка учебных установок, </w:t>
            </w: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>размер 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лешницы: не менее 200*200 мм,  </w:t>
            </w: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плавный подъем с помощью винта: наличие </w:t>
            </w:r>
          </w:p>
          <w:p w:rsidR="00C34343" w:rsidRPr="00981410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>Штатив  демонстрац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ионный химический: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Назначение: </w:t>
            </w: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>демо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нстрация приборов и установок, </w:t>
            </w: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>опора, стержни, лап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ки, муфты, кольца: наличие,  </w:t>
            </w: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закрепления элементов на различной высоте: наличие </w:t>
            </w:r>
            <w:proofErr w:type="gramEnd"/>
          </w:p>
          <w:p w:rsidR="00C34343" w:rsidRPr="00981410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>Аппарат для проведения химических реакций: Назначение: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монстрация химических реакций, </w:t>
            </w: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>поглот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итель паров и газов: наличие,  </w:t>
            </w: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колбы: стекло  </w:t>
            </w:r>
          </w:p>
          <w:p w:rsidR="00C34343" w:rsidRPr="00981410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>Набор  для  электролиза  демонстрац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ионный: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Назначение:  изучение </w:t>
            </w: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>законов электролиз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сборка модели аккумулятора, емкость: наличие,  </w:t>
            </w: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электроды: наличие </w:t>
            </w:r>
            <w:proofErr w:type="gramEnd"/>
          </w:p>
          <w:p w:rsidR="00C34343" w:rsidRPr="00981410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>Комплект мерных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лб малого  объема: Назначение: </w:t>
            </w: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демонстрационные опыты, </w:t>
            </w:r>
          </w:p>
          <w:p w:rsidR="00C34343" w:rsidRPr="00981410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>объе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колб: от 100 мл до 2000 мл,  </w:t>
            </w: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ичество колб: не менее 10 шт., </w:t>
            </w: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колб: стекло </w:t>
            </w:r>
          </w:p>
          <w:p w:rsidR="00C34343" w:rsidRPr="00981410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Набор флаконов (250 – 300 мл для хранения растворов реактивов). </w:t>
            </w:r>
          </w:p>
          <w:p w:rsidR="00C34343" w:rsidRPr="00981410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>Назначение: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хранение растворов реактивов, </w:t>
            </w: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флаконов: не менее 10 шт., </w:t>
            </w:r>
          </w:p>
          <w:p w:rsidR="00C34343" w:rsidRPr="00981410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 флаконов: стекло    </w:t>
            </w: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пробка: наличие </w:t>
            </w:r>
          </w:p>
          <w:p w:rsidR="00C34343" w:rsidRPr="00981410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>Прибор для опытов по химии с электрическим током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(лабораторный) </w:t>
            </w:r>
          </w:p>
          <w:p w:rsidR="00C34343" w:rsidRPr="00981410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>Прибор для иллюстрации закона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охранения массы веществ: сосуд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Ландольта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наличие,       пробка: наличие, </w:t>
            </w: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тип прибора: демонстрационный </w:t>
            </w:r>
          </w:p>
          <w:p w:rsidR="00C34343" w:rsidRPr="00981410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Делительная  воронка: Назначение: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разделение  двух жидкостей  по </w:t>
            </w: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плотности, </w:t>
            </w:r>
          </w:p>
          <w:p w:rsidR="00C34343" w:rsidRPr="00981410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воронки: стекло </w:t>
            </w:r>
          </w:p>
          <w:p w:rsidR="00C34343" w:rsidRPr="00981410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>Установка для перегонки вещ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еств: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Назначение: демонстрация очистки вещества, перегонка, </w:t>
            </w: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>колбы, холодильник для охлажд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ения, аллонж, пробка: наличие, </w:t>
            </w: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длина установки: не менее 550 мм </w:t>
            </w:r>
            <w:proofErr w:type="gramEnd"/>
          </w:p>
          <w:p w:rsidR="00C34343" w:rsidRPr="00981410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>Прибор для получения газов: назначение: получение 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зов в малых количествах, </w:t>
            </w: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состав комплекта: не менее 6 предметов </w:t>
            </w:r>
          </w:p>
          <w:p w:rsidR="00C34343" w:rsidRPr="00981410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>Баня комбинированная лабора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торная: Баня водяная: наличие, </w:t>
            </w: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>кольца сменные с отверсти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ями разного диаметра: наличие, плитка электрическая: наличие </w:t>
            </w: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Фарфоровая ступка с пестиком: Назначение: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размельчения </w:t>
            </w: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крупных фракций веществ и приготовления порошковых смесей </w:t>
            </w:r>
          </w:p>
          <w:p w:rsidR="00C34343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>Комплект терм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ометров (0 – 100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0 – 360 С) </w:t>
            </w:r>
          </w:p>
        </w:tc>
        <w:tc>
          <w:tcPr>
            <w:tcW w:w="2127" w:type="dxa"/>
          </w:tcPr>
          <w:p w:rsidR="00C34343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1 шт.  </w:t>
            </w:r>
          </w:p>
        </w:tc>
        <w:tc>
          <w:tcPr>
            <w:tcW w:w="2126" w:type="dxa"/>
          </w:tcPr>
          <w:p w:rsidR="00C34343" w:rsidRPr="00981410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1 шт.  </w:t>
            </w:r>
          </w:p>
          <w:p w:rsidR="00C34343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343" w:rsidTr="00C34343">
        <w:tc>
          <w:tcPr>
            <w:tcW w:w="576" w:type="dxa"/>
          </w:tcPr>
          <w:p w:rsidR="00C34343" w:rsidRPr="00981410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3.2. </w:t>
            </w:r>
          </w:p>
          <w:p w:rsidR="00C34343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  <w:gridSpan w:val="2"/>
          </w:tcPr>
          <w:p w:rsidR="00C34343" w:rsidRPr="00981410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</w:t>
            </w:r>
            <w:proofErr w:type="gramStart"/>
            <w:r w:rsidRPr="00981410">
              <w:rPr>
                <w:rFonts w:ascii="Times New Roman" w:hAnsi="Times New Roman" w:cs="Times New Roman"/>
                <w:sz w:val="24"/>
                <w:szCs w:val="24"/>
              </w:rPr>
              <w:t>химических</w:t>
            </w:r>
            <w:proofErr w:type="gramEnd"/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4343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реактивов </w:t>
            </w:r>
          </w:p>
        </w:tc>
        <w:tc>
          <w:tcPr>
            <w:tcW w:w="8114" w:type="dxa"/>
          </w:tcPr>
          <w:p w:rsidR="00C34343" w:rsidRPr="00981410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Состав комплекта: </w:t>
            </w:r>
          </w:p>
          <w:p w:rsidR="00C34343" w:rsidRPr="00981410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Набор «Кислоты» (азотная, серная, соляная, ортофосфорная)  </w:t>
            </w:r>
          </w:p>
          <w:p w:rsidR="00C34343" w:rsidRPr="00981410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>Набор «</w:t>
            </w:r>
            <w:proofErr w:type="spellStart"/>
            <w:r w:rsidRPr="00981410">
              <w:rPr>
                <w:rFonts w:ascii="Times New Roman" w:hAnsi="Times New Roman" w:cs="Times New Roman"/>
                <w:sz w:val="24"/>
                <w:szCs w:val="24"/>
              </w:rPr>
              <w:t>Гидроксиды</w:t>
            </w:r>
            <w:proofErr w:type="spellEnd"/>
            <w:r w:rsidRPr="00981410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proofErr w:type="spellStart"/>
            <w:r w:rsidRPr="00981410">
              <w:rPr>
                <w:rFonts w:ascii="Times New Roman" w:hAnsi="Times New Roman" w:cs="Times New Roman"/>
                <w:sz w:val="24"/>
                <w:szCs w:val="24"/>
              </w:rPr>
              <w:t>гид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роксид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бария,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гидроксид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калия, </w:t>
            </w:r>
            <w:proofErr w:type="spellStart"/>
            <w:r w:rsidRPr="00981410">
              <w:rPr>
                <w:rFonts w:ascii="Times New Roman" w:hAnsi="Times New Roman" w:cs="Times New Roman"/>
                <w:sz w:val="24"/>
                <w:szCs w:val="24"/>
              </w:rPr>
              <w:t>гидроксид</w:t>
            </w:r>
            <w:proofErr w:type="spellEnd"/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 кальция, </w:t>
            </w:r>
            <w:proofErr w:type="spellStart"/>
            <w:r w:rsidRPr="00981410">
              <w:rPr>
                <w:rFonts w:ascii="Times New Roman" w:hAnsi="Times New Roman" w:cs="Times New Roman"/>
                <w:sz w:val="24"/>
                <w:szCs w:val="24"/>
              </w:rPr>
              <w:t>гидроксид</w:t>
            </w:r>
            <w:proofErr w:type="spellEnd"/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 натрия)  </w:t>
            </w:r>
          </w:p>
          <w:p w:rsidR="00C34343" w:rsidRPr="00981410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1410">
              <w:rPr>
                <w:rFonts w:ascii="Times New Roman" w:hAnsi="Times New Roman" w:cs="Times New Roman"/>
                <w:sz w:val="24"/>
                <w:szCs w:val="24"/>
              </w:rPr>
              <w:t>Набор  «Оксиды металлов»  (алюминия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оксид,  бария  оксид, железа </w:t>
            </w: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>(III) оксид, кальция оксид, магния  окс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ид,  меди  (II)  оксид,  цинка </w:t>
            </w: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оксид)  </w:t>
            </w:r>
            <w:proofErr w:type="gramEnd"/>
          </w:p>
          <w:p w:rsidR="00C34343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>Набор  «Щелочные и щелочноземель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ные металлы»  (литий, натрий, </w:t>
            </w: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кальций) </w:t>
            </w:r>
          </w:p>
          <w:p w:rsidR="00C34343" w:rsidRPr="00981410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Набор «Металлы» (алюминий, железо, магний, медь, цинк, олово)  </w:t>
            </w:r>
          </w:p>
          <w:p w:rsidR="00C34343" w:rsidRPr="00981410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>Набор  «Щелочные и щелочноземел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ьные металлы»  (литий, натрий, </w:t>
            </w: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кальций)  </w:t>
            </w:r>
          </w:p>
          <w:p w:rsidR="00C34343" w:rsidRPr="00981410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>Набор «Огнеопасные вещества» (сера, фосфор (красный),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ксид </w:t>
            </w: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фосфора(V))  </w:t>
            </w:r>
          </w:p>
          <w:p w:rsidR="00C34343" w:rsidRPr="00981410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>Набор «Галогены» (</w:t>
            </w:r>
            <w:proofErr w:type="spellStart"/>
            <w:r w:rsidRPr="00981410">
              <w:rPr>
                <w:rFonts w:ascii="Times New Roman" w:hAnsi="Times New Roman" w:cs="Times New Roman"/>
                <w:sz w:val="24"/>
                <w:szCs w:val="24"/>
              </w:rPr>
              <w:t>иод</w:t>
            </w:r>
            <w:proofErr w:type="spellEnd"/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, бром)  </w:t>
            </w:r>
          </w:p>
          <w:p w:rsidR="00C34343" w:rsidRPr="00981410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1410">
              <w:rPr>
                <w:rFonts w:ascii="Times New Roman" w:hAnsi="Times New Roman" w:cs="Times New Roman"/>
                <w:sz w:val="24"/>
                <w:szCs w:val="24"/>
              </w:rPr>
              <w:t>Набор «Галогениды» (алюминия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хлорид, аммония хлорид, бария </w:t>
            </w: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хлорид, железа (III) хлорид, калия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йодид,  калия хлорид,  кальция </w:t>
            </w: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>хлорид, лития хлорид, магния хлорид, меди (II)  хлорид,  натрия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бромид, натрия фторид, натрия хлорид, цинка хлорид)  </w:t>
            </w:r>
            <w:proofErr w:type="gramEnd"/>
          </w:p>
          <w:p w:rsidR="00C34343" w:rsidRPr="00981410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1410">
              <w:rPr>
                <w:rFonts w:ascii="Times New Roman" w:hAnsi="Times New Roman" w:cs="Times New Roman"/>
                <w:sz w:val="24"/>
                <w:szCs w:val="24"/>
              </w:rPr>
              <w:t>Набор "Сульфаты, сульфиды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сульфиты" (алюминия сульфат, </w:t>
            </w: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>аммония сульфат, железа (II) суль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фид, железа (II) сульфат, 7-ми </w:t>
            </w: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>водный, калия сульфат, кобальта (II)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сульфат, магния сульфат, меди </w:t>
            </w: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>(II)) сульфат безводный, меди (II)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сульфат 5-ти  водный,  натрия </w:t>
            </w: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>сульфид, натрия сульфит, натрия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сульфат, натрия гидросульфат, </w:t>
            </w: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никеля сульфат </w:t>
            </w:r>
            <w:proofErr w:type="gramEnd"/>
          </w:p>
          <w:p w:rsidR="00C34343" w:rsidRPr="00981410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1410">
              <w:rPr>
                <w:rFonts w:ascii="Times New Roman" w:hAnsi="Times New Roman" w:cs="Times New Roman"/>
                <w:sz w:val="24"/>
                <w:szCs w:val="24"/>
              </w:rPr>
              <w:t>Набор  "Карбонаты"  (аммония  карбонат,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калия  карбонат,  меди  (II) </w:t>
            </w: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карбонат основной, натрия карбонат, натрия гидрокарбонат) </w:t>
            </w:r>
            <w:proofErr w:type="gramEnd"/>
          </w:p>
          <w:p w:rsidR="00C34343" w:rsidRPr="00981410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>Набор "Фосфаты. Силикаты" (кал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моногидроортофосфат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натрия </w:t>
            </w: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силикат 9-ти водный, натрия </w:t>
            </w:r>
            <w:proofErr w:type="spellStart"/>
            <w:r w:rsidRPr="00981410">
              <w:rPr>
                <w:rFonts w:ascii="Times New Roman" w:hAnsi="Times New Roman" w:cs="Times New Roman"/>
                <w:sz w:val="24"/>
                <w:szCs w:val="24"/>
              </w:rPr>
              <w:t>орто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фосфат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трехзамещенный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натрия  </w:t>
            </w:r>
            <w:proofErr w:type="spellStart"/>
            <w:r w:rsidRPr="00981410">
              <w:rPr>
                <w:rFonts w:ascii="Times New Roman" w:hAnsi="Times New Roman" w:cs="Times New Roman"/>
                <w:sz w:val="24"/>
                <w:szCs w:val="24"/>
              </w:rPr>
              <w:t>дигидрофосфат</w:t>
            </w:r>
            <w:proofErr w:type="spellEnd"/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)   </w:t>
            </w:r>
          </w:p>
          <w:p w:rsidR="00C34343" w:rsidRPr="00981410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>Набор "Ацетаты. Роданиды. Сое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динения железа" (калия ацетат, </w:t>
            </w: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калия ферро(II)  </w:t>
            </w:r>
            <w:proofErr w:type="spellStart"/>
            <w:r w:rsidRPr="00981410">
              <w:rPr>
                <w:rFonts w:ascii="Times New Roman" w:hAnsi="Times New Roman" w:cs="Times New Roman"/>
                <w:sz w:val="24"/>
                <w:szCs w:val="24"/>
              </w:rPr>
              <w:t>гексацианид</w:t>
            </w:r>
            <w:proofErr w:type="spellEnd"/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, калия ферро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(III)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гексационид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калия </w:t>
            </w: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роданид, натрия ацетат, свинца ацетат)   </w:t>
            </w:r>
          </w:p>
          <w:p w:rsidR="00C34343" w:rsidRPr="00981410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1410">
              <w:rPr>
                <w:rFonts w:ascii="Times New Roman" w:hAnsi="Times New Roman" w:cs="Times New Roman"/>
                <w:sz w:val="24"/>
                <w:szCs w:val="24"/>
              </w:rPr>
              <w:t>Набор  "Соединения  марганца"  (калия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перманганат,  марганца  (IV) </w:t>
            </w: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оксид, марганца (II) сульфат, марганца хлорид)   </w:t>
            </w:r>
            <w:proofErr w:type="gramEnd"/>
          </w:p>
          <w:p w:rsidR="00C34343" w:rsidRPr="00981410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>Набор "Соединения хрома" (амм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ония дихромат, калия дихромат, </w:t>
            </w: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калия хромат, хрома (III) хлорид 6-ти водный)   </w:t>
            </w:r>
          </w:p>
          <w:p w:rsidR="00C34343" w:rsidRPr="00981410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1410">
              <w:rPr>
                <w:rFonts w:ascii="Times New Roman" w:hAnsi="Times New Roman" w:cs="Times New Roman"/>
                <w:sz w:val="24"/>
                <w:szCs w:val="24"/>
              </w:rPr>
              <w:t>Набор "Нитраты" (алюминия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нитрат, аммония нитрат, калия </w:t>
            </w: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нитрат,  кальция  нитрат,  меди  (II)  нитрат,  натрия  нитрат,  серебра  нитрат)   </w:t>
            </w:r>
            <w:proofErr w:type="gramEnd"/>
          </w:p>
          <w:p w:rsidR="00C34343" w:rsidRPr="00981410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Набор "Индикаторы"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лакмоид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метиловый оранжевый, </w:t>
            </w: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фенолфталеин)   </w:t>
            </w:r>
          </w:p>
          <w:p w:rsidR="00C34343" w:rsidRPr="00981410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>Набор "Кислородсодержащие орг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анические вещества" (ацетон, </w:t>
            </w: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глицерин, </w:t>
            </w:r>
            <w:proofErr w:type="spellStart"/>
            <w:r w:rsidRPr="00981410">
              <w:rPr>
                <w:rFonts w:ascii="Times New Roman" w:hAnsi="Times New Roman" w:cs="Times New Roman"/>
                <w:sz w:val="24"/>
                <w:szCs w:val="24"/>
              </w:rPr>
              <w:t>диэтиловый</w:t>
            </w:r>
            <w:proofErr w:type="spellEnd"/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эфир, спирт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н-бутиловый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спирт </w:t>
            </w: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>изоамиловый, спирт изобут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иловый, спирт этиловый,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фенол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981410">
              <w:rPr>
                <w:rFonts w:ascii="Times New Roman" w:hAnsi="Times New Roman" w:cs="Times New Roman"/>
                <w:sz w:val="24"/>
                <w:szCs w:val="24"/>
              </w:rPr>
              <w:t>ормалин</w:t>
            </w:r>
            <w:proofErr w:type="spellEnd"/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, этиленгликоль, уксусно-этиловый эфир)   </w:t>
            </w:r>
          </w:p>
          <w:p w:rsidR="00C34343" w:rsidRPr="00981410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>Набор "Углеводороды"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бензин,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гексан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нефть, толуол, </w:t>
            </w:r>
            <w:proofErr w:type="spellStart"/>
            <w:r w:rsidRPr="00981410">
              <w:rPr>
                <w:rFonts w:ascii="Times New Roman" w:hAnsi="Times New Roman" w:cs="Times New Roman"/>
                <w:sz w:val="24"/>
                <w:szCs w:val="24"/>
              </w:rPr>
              <w:t>циклогескан</w:t>
            </w:r>
            <w:proofErr w:type="spellEnd"/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)   </w:t>
            </w:r>
          </w:p>
          <w:p w:rsidR="00C34343" w:rsidRPr="00981410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1410">
              <w:rPr>
                <w:rFonts w:ascii="Times New Roman" w:hAnsi="Times New Roman" w:cs="Times New Roman"/>
                <w:sz w:val="24"/>
                <w:szCs w:val="24"/>
              </w:rPr>
              <w:t>Набор "Кислоты органические"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кислота аминоуксусная, кислота </w:t>
            </w: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>бензойная, кислота масляна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я, кислота муравьиная, кислота </w:t>
            </w: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>олеиновая, кислота пальмитиновая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кислота стеариновая, кислота </w:t>
            </w: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уксусная, кислота щавелевая)   </w:t>
            </w:r>
            <w:proofErr w:type="gramEnd"/>
          </w:p>
          <w:p w:rsidR="00C34343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>Набор "Углеводы. Амины"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анилин, анилин сернокислый, Д-глюкоза, метиламин гидрохлорид</w:t>
            </w: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>, сахароза)</w:t>
            </w:r>
          </w:p>
        </w:tc>
        <w:tc>
          <w:tcPr>
            <w:tcW w:w="2127" w:type="dxa"/>
          </w:tcPr>
          <w:p w:rsidR="00C34343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126" w:type="dxa"/>
          </w:tcPr>
          <w:p w:rsidR="00C34343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C34343" w:rsidTr="00C34343">
        <w:tc>
          <w:tcPr>
            <w:tcW w:w="576" w:type="dxa"/>
          </w:tcPr>
          <w:p w:rsidR="00C34343" w:rsidRPr="00981410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3.3. </w:t>
            </w:r>
          </w:p>
          <w:p w:rsidR="00C34343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  <w:gridSpan w:val="2"/>
          </w:tcPr>
          <w:p w:rsidR="00C34343" w:rsidRPr="00981410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Комплект </w:t>
            </w: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коллекций </w:t>
            </w:r>
          </w:p>
          <w:p w:rsidR="00C34343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списка </w:t>
            </w:r>
          </w:p>
        </w:tc>
        <w:tc>
          <w:tcPr>
            <w:tcW w:w="8114" w:type="dxa"/>
          </w:tcPr>
          <w:p w:rsidR="00C34343" w:rsidRPr="00981410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Назначение: демонстрационное, вид упаковки: коробка,  </w:t>
            </w: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описание: наличие </w:t>
            </w:r>
          </w:p>
          <w:p w:rsidR="00C34343" w:rsidRPr="00981410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Состав комплекта: </w:t>
            </w:r>
          </w:p>
          <w:p w:rsidR="00C34343" w:rsidRPr="00981410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Коллекция "Волокна" </w:t>
            </w:r>
          </w:p>
          <w:p w:rsidR="00C34343" w:rsidRPr="00981410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Коллекция "Каменный уголь и продукты его переработки" </w:t>
            </w:r>
          </w:p>
          <w:p w:rsidR="00C34343" w:rsidRPr="00981410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Коллекция "Металлы и сплавы" </w:t>
            </w:r>
          </w:p>
          <w:p w:rsidR="00C34343" w:rsidRPr="00981410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Коллекция "Минералы и горные породы" (49 видов) </w:t>
            </w:r>
          </w:p>
          <w:p w:rsidR="00C34343" w:rsidRPr="00981410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Коллекция "Минеральные удобрения" </w:t>
            </w:r>
          </w:p>
          <w:p w:rsidR="00C34343" w:rsidRPr="00981410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Коллекция "Нефть и продукты ее переработки" </w:t>
            </w:r>
          </w:p>
          <w:p w:rsidR="00C34343" w:rsidRPr="00981410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Коллекция "Пластмассы" </w:t>
            </w:r>
          </w:p>
          <w:p w:rsidR="00C34343" w:rsidRPr="00981410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Коллекция "Топливо" </w:t>
            </w:r>
          </w:p>
          <w:p w:rsidR="00C34343" w:rsidRPr="00981410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Коллекция "Чугун и сталь" </w:t>
            </w:r>
          </w:p>
          <w:p w:rsidR="00C34343" w:rsidRPr="00981410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Коллекция "Каучук" </w:t>
            </w:r>
          </w:p>
          <w:p w:rsidR="00C34343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Коллекция "Шкала твердости" </w:t>
            </w: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>Наборы для моделирования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строения органических веществ (ученические) не менее 4 шт. </w:t>
            </w:r>
          </w:p>
        </w:tc>
        <w:tc>
          <w:tcPr>
            <w:tcW w:w="2127" w:type="dxa"/>
          </w:tcPr>
          <w:p w:rsidR="00C34343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1 шт.  </w:t>
            </w:r>
          </w:p>
        </w:tc>
        <w:tc>
          <w:tcPr>
            <w:tcW w:w="2126" w:type="dxa"/>
          </w:tcPr>
          <w:p w:rsidR="00C34343" w:rsidRPr="00981410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1 шт.  </w:t>
            </w:r>
          </w:p>
          <w:p w:rsidR="00C34343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343" w:rsidTr="00C34343">
        <w:trPr>
          <w:trHeight w:val="330"/>
        </w:trPr>
        <w:tc>
          <w:tcPr>
            <w:tcW w:w="576" w:type="dxa"/>
          </w:tcPr>
          <w:p w:rsidR="00C34343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593" w:type="dxa"/>
            <w:gridSpan w:val="5"/>
            <w:vAlign w:val="center"/>
          </w:tcPr>
          <w:p w:rsidR="00C34343" w:rsidRPr="00853ADD" w:rsidRDefault="00C34343" w:rsidP="001F35B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3ADD">
              <w:rPr>
                <w:rFonts w:ascii="Times New Roman" w:hAnsi="Times New Roman" w:cs="Times New Roman"/>
                <w:b/>
                <w:sz w:val="20"/>
                <w:szCs w:val="20"/>
              </w:rPr>
              <w:t>ФИЗИКА</w:t>
            </w:r>
          </w:p>
        </w:tc>
      </w:tr>
      <w:tr w:rsidR="00C34343" w:rsidTr="00C34343">
        <w:tc>
          <w:tcPr>
            <w:tcW w:w="576" w:type="dxa"/>
          </w:tcPr>
          <w:p w:rsidR="00C34343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084" w:type="dxa"/>
          </w:tcPr>
          <w:p w:rsidR="00C34343" w:rsidRPr="00981410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</w:t>
            </w:r>
            <w:proofErr w:type="gramStart"/>
            <w:r w:rsidRPr="00981410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4343" w:rsidRPr="00981410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демонстрационных </w:t>
            </w:r>
          </w:p>
          <w:p w:rsidR="00C34343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опытов </w:t>
            </w:r>
          </w:p>
        </w:tc>
        <w:tc>
          <w:tcPr>
            <w:tcW w:w="8256" w:type="dxa"/>
            <w:gridSpan w:val="2"/>
          </w:tcPr>
          <w:p w:rsidR="00C34343" w:rsidRPr="00981410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Состав комплекта: </w:t>
            </w:r>
          </w:p>
          <w:p w:rsidR="00C34343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>Штатив  демонстрац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ионный: Назначение: проведение </w:t>
            </w: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>демонстрационных опытов, основ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ание, стержень, лапки, кольца, муфты: наличие </w:t>
            </w:r>
          </w:p>
          <w:p w:rsidR="00C34343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Столик подъемный: Тип столика: учебный/лабораторный, </w:t>
            </w: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>опора, стержень винтовой, винт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гулировочный: наличие,  </w:t>
            </w: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>функция подъем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и опускания столика: наличие </w:t>
            </w: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>Источник постоянного и переменно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напряжения: Назначение: для </w:t>
            </w: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>питания регулируемым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переменным и постоянным током  электрических схем, частота,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50,  </w:t>
            </w: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>потребляемая мощность, ВА: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4343" w:rsidRPr="00981410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Манометр </w:t>
            </w:r>
            <w:proofErr w:type="gramStart"/>
            <w:r w:rsidRPr="00981410">
              <w:rPr>
                <w:rFonts w:ascii="Times New Roman" w:hAnsi="Times New Roman" w:cs="Times New Roman"/>
                <w:sz w:val="24"/>
                <w:szCs w:val="24"/>
              </w:rPr>
              <w:t>жидкостной</w:t>
            </w:r>
            <w:proofErr w:type="gramEnd"/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 дем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онстрационный: Назначение: для </w:t>
            </w: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измерения давления до 300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мм водяного столба выше и ниже </w:t>
            </w: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атмосферного давления, </w:t>
            </w:r>
          </w:p>
          <w:p w:rsidR="00C34343" w:rsidRPr="00981410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>стеклянная U-образна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трубка на подставке: наличие. </w:t>
            </w: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>Камертон на резонансном ящике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Назначение: для демонстрации </w:t>
            </w: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>звук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овых колебаний и волн, </w:t>
            </w: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>два камертона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резонирующих ящиках: наличие, </w:t>
            </w: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резиновый молоточек: наличие </w:t>
            </w:r>
          </w:p>
          <w:p w:rsidR="00C34343" w:rsidRPr="00981410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>Насос вакуумный с электро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приводом: Назначение: создание </w:t>
            </w: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>разряжения или избыточного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давления в замкнутых объемах, </w:t>
            </w: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>опыты:  кипение  жидкости  при  понижен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  давлении,  внешнее  и внутреннее давление и др. </w:t>
            </w: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>Тарелка вакуумная: Назначение: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емонстрация опытов в замкнутом объеме с разреженным воздухом, </w:t>
            </w: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>основание с краном, колокол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толстого стекла, резиновая </w:t>
            </w: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прокладка, электрический звонок: наличие </w:t>
            </w:r>
          </w:p>
          <w:p w:rsidR="00C34343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>Ведерко Архимеда: Назначение: 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емонстрация  действия жидкости </w:t>
            </w: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>на погруженное в нее тело и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мерение величины выталкивающей силы, </w:t>
            </w: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>ведерко, тело цилиндрическо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формы, пружинный динамометр: наличие </w:t>
            </w:r>
          </w:p>
          <w:p w:rsidR="00C34343" w:rsidRPr="00981410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>Огниво воздушное: Назначен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ие: демонстрация воспламенения </w:t>
            </w: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>горюче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смеси при ее быстром сжатии, </w:t>
            </w: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>толстостенный цилиндр,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ршень на металлическом штоке с </w:t>
            </w: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рукояткой, подставка для цилиндра: наличие </w:t>
            </w:r>
          </w:p>
          <w:p w:rsidR="00C34343" w:rsidRPr="00981410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>Прибор для демонстрации 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вления в жидкости: Назначение: </w:t>
            </w: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>демонстрация изменения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авления с глубиной погружения, </w:t>
            </w: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>датчик давления, кронштейн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 крепления на стенке сосуда: наличие </w:t>
            </w: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>Прибор  для  демонстрации  атмосфер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 давления 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магдебургские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полушария): Назначение: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силы атмосферного давления, </w:t>
            </w: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>два  разъемных  металлических  полу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шария  с  прочными  ручками и </w:t>
            </w: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>хорошо пришлифованными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ми, ниппель с краном: наличие, </w:t>
            </w: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>создаваемое  внутри шаров  вакуумм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етрическое  давление: не менее 0,05 МПа,  </w:t>
            </w: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>максимальное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рывающее усилие: не менее 90 Н </w:t>
            </w: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>Набор тел равного объема: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Назначение: для определения и </w:t>
            </w: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>сравнения теплоемкости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плотности различных твердых материалов, </w:t>
            </w: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>цилиндры из различн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ых материалов: не менее 3 шт., </w:t>
            </w: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крючки для подвешивания цилиндров: наличие </w:t>
            </w:r>
          </w:p>
          <w:p w:rsidR="00C34343" w:rsidRPr="00981410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>Набор тел равной массы: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Назначение: для определения и </w:t>
            </w: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>сравнению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лотности различных материалов, </w:t>
            </w: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>цилиндры из различн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ых материалов: не менее 3 шт., </w:t>
            </w: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крючки для подвешивания цилиндров: наличие </w:t>
            </w:r>
          </w:p>
          <w:p w:rsidR="00C34343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>Сосуды сообщающиеся: Назначе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ние: демонстрация  одинакового </w:t>
            </w: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>уровня однородной жидкости в сообщающихся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ежду собой сосудах разной формы, </w:t>
            </w: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>сообщающиеся стеклянные трубки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разной формы: не менее 3 шт., подставка: наличие  </w:t>
            </w:r>
          </w:p>
          <w:p w:rsidR="00C34343" w:rsidRPr="00981410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Трубка Ньютона: Назначение: демонстрация одновременности </w:t>
            </w:r>
          </w:p>
          <w:p w:rsidR="00C34343" w:rsidRPr="00981410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>падения различн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ых тел в разреженном воздухе,  </w:t>
            </w: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функция подключения к вакуумному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насосу: наличие, длина трубки: не менее 80 см., </w:t>
            </w: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резиновые пробки, ниппель: наличие, </w:t>
            </w:r>
          </w:p>
          <w:p w:rsidR="00C34343" w:rsidRPr="00981410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тел в трубке: не менее 3 шт. </w:t>
            </w:r>
          </w:p>
          <w:p w:rsidR="00C34343" w:rsidRPr="00981410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>Шар Паскаля: Назначение: демон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страция передачи производимого </w:t>
            </w: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>на жидкость давления в  замкнутом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сосуде, демонстрация подъема </w:t>
            </w: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>жидкости под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йствием атмосферного давления, </w:t>
            </w: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>металлический цилиндр с опра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вами, поршень со штоком, полый </w:t>
            </w: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металлический шар с отверстиями: наличие, </w:t>
            </w:r>
          </w:p>
          <w:p w:rsidR="00C34343" w:rsidRPr="00981410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длина цилиндра: не менее 22 см, диаметр шара: не менее 8 см </w:t>
            </w:r>
          </w:p>
          <w:p w:rsidR="00C34343" w:rsidRPr="00981410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>Шар с кольцом: Назначение: демонстрация расши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рения твердого </w:t>
            </w: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тела при нагревании, </w:t>
            </w:r>
          </w:p>
          <w:p w:rsidR="00C34343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>штатив, металлическое кольцо с 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фтой, шар с цепочкой: наличие, длина цепочки: не менее 80 мм, диаметр шара: не менее 25 мм </w:t>
            </w:r>
          </w:p>
          <w:p w:rsidR="00C34343" w:rsidRPr="00981410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Цилиндры свинцовые со стругом: Назначение: демонстрация </w:t>
            </w:r>
          </w:p>
          <w:p w:rsidR="00C34343" w:rsidRPr="00981410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>взаимного притяжения между атомами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твердых тел, </w:t>
            </w: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>количество одинако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вых цилиндров: не менее 2 шт., </w:t>
            </w: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>матер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иал цилиндров: сталь и свинец, </w:t>
            </w: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крючки для подвешивания: наличие, струг, направляющая трубка: наличие </w:t>
            </w:r>
          </w:p>
          <w:p w:rsidR="00C34343" w:rsidRPr="00981410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>Прибор Ленца: Назначение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для исследования зависимости </w:t>
            </w: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>направления индукционно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тока от характера изменения магнитного потока, стойка с коромыслом: наличие, </w:t>
            </w: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>количество алюм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иниевых колец: не менее 2 шт., </w:t>
            </w: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прорезь в одном из колец: наличие </w:t>
            </w:r>
          </w:p>
          <w:p w:rsidR="00C34343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>Магнит дугообразный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демонстрационный: Назначение: </w:t>
            </w: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свойств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постоянных магнитов, </w:t>
            </w: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тип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магнита: намагниченный брусок, </w:t>
            </w: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>количест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 цветов магнита: не менее 2, </w:t>
            </w: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>обозна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чение полюсов магнита: наличие </w:t>
            </w:r>
          </w:p>
          <w:p w:rsidR="00C34343" w:rsidRPr="00981410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>Магнит полосовой демонс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трационный (пара): Назначение: </w:t>
            </w: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>демонстраци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свойств постоянных магнитов, </w:t>
            </w: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тип магнита: намагниченный брусок прямолинейной формы, </w:t>
            </w:r>
          </w:p>
          <w:p w:rsidR="00C34343" w:rsidRPr="00981410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>количест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 цветов магнита: не менее 2, </w:t>
            </w: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обозначение полюсов магнита: наличие </w:t>
            </w:r>
          </w:p>
          <w:p w:rsidR="00C34343" w:rsidRPr="00981410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>Стрелки магнитные на штат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ивах: Назначение: демонстрация </w:t>
            </w: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взаимодействия полюсов магнитов, ориентации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магнита в магнитном поле, </w:t>
            </w: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>намагниченная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трелка: </w:t>
            </w: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наличие, </w:t>
            </w:r>
          </w:p>
          <w:p w:rsidR="00C34343" w:rsidRPr="00981410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>количест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 цветов магнита: не менее 2, </w:t>
            </w: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подставка: наличие </w:t>
            </w:r>
          </w:p>
          <w:p w:rsidR="00C34343" w:rsidRDefault="00C34343" w:rsidP="001F35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1410">
              <w:rPr>
                <w:rFonts w:ascii="Times New Roman" w:hAnsi="Times New Roman" w:cs="Times New Roman"/>
                <w:sz w:val="24"/>
                <w:szCs w:val="24"/>
              </w:rPr>
              <w:t>Набор демонстрационный "Электрос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татика" (электроскопы (2 шт.), </w:t>
            </w: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>султан  (2 шт.),  палочка  стеклянная,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палочка  эбонитовая, штативы </w:t>
            </w: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изолирующие (2 шт.) </w:t>
            </w:r>
            <w:proofErr w:type="gramEnd"/>
          </w:p>
          <w:p w:rsidR="00C34343" w:rsidRPr="00981410" w:rsidRDefault="00C34343" w:rsidP="001F35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Машина </w:t>
            </w:r>
            <w:proofErr w:type="spellStart"/>
            <w:r w:rsidRPr="00981410">
              <w:rPr>
                <w:rFonts w:ascii="Times New Roman" w:hAnsi="Times New Roman" w:cs="Times New Roman"/>
                <w:sz w:val="24"/>
                <w:szCs w:val="24"/>
              </w:rPr>
              <w:t>электрофорная</w:t>
            </w:r>
            <w:proofErr w:type="spellEnd"/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 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 высоковольтный источник: </w:t>
            </w: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Назначение: для получения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электрического заряда высокого </w:t>
            </w: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потенциала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получения искрового разряда, </w:t>
            </w: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>диски на стойках: наличие,  количество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лейденских банок: не менее 2, </w:t>
            </w: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подставка: наличие </w:t>
            </w:r>
          </w:p>
          <w:p w:rsidR="00C34343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>Комплект проводов: Длина: не менее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 мм - 4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250 мм - 4 шт., </w:t>
            </w: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>100  мм  -  8 шт.,</w:t>
            </w:r>
          </w:p>
          <w:p w:rsidR="00C34343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назначение: 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подключения демонстрационных </w:t>
            </w: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>приборов и оборудовани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к источнику тока, для сборки </w:t>
            </w: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электрических цепей, включая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элементы из работы "Постоянный </w:t>
            </w: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>электрический ток</w:t>
            </w:r>
          </w:p>
          <w:p w:rsidR="00C34343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127" w:type="dxa"/>
          </w:tcPr>
          <w:p w:rsidR="00C34343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1 шт.  </w:t>
            </w:r>
          </w:p>
        </w:tc>
        <w:tc>
          <w:tcPr>
            <w:tcW w:w="2126" w:type="dxa"/>
          </w:tcPr>
          <w:p w:rsidR="00C34343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C34343" w:rsidTr="00C34343">
        <w:tc>
          <w:tcPr>
            <w:tcW w:w="576" w:type="dxa"/>
          </w:tcPr>
          <w:p w:rsidR="00C34343" w:rsidRPr="00981410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4.2. </w:t>
            </w:r>
          </w:p>
          <w:p w:rsidR="00C34343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C34343" w:rsidRDefault="00C34343" w:rsidP="001F35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для лабораторных работ и  ученических опытов (на базе комплектов для ОГЭ) </w:t>
            </w:r>
          </w:p>
        </w:tc>
        <w:tc>
          <w:tcPr>
            <w:tcW w:w="8256" w:type="dxa"/>
            <w:gridSpan w:val="2"/>
          </w:tcPr>
          <w:p w:rsidR="00C34343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>Шта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тив лабораторный с держателями, </w:t>
            </w:r>
          </w:p>
          <w:p w:rsidR="00C34343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весы электронные </w:t>
            </w: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>менз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урка, предел измерения 250 мл  </w:t>
            </w:r>
          </w:p>
          <w:p w:rsidR="00C34343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динамометр 1Н, динамометр 5Н, </w:t>
            </w:r>
          </w:p>
          <w:p w:rsidR="00C34343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цилиндр стальной, 25 см3 </w:t>
            </w: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>цилиндр алюминиевый 25 см3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цилиндр алюминиевый 34 см3, </w:t>
            </w: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>цилиндр пластиковый 56 см3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(для измерения силы Архимеда) </w:t>
            </w:r>
          </w:p>
          <w:p w:rsidR="00C34343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пружина 40 Н/м, пружина 10 Н/м, </w:t>
            </w:r>
          </w:p>
          <w:p w:rsidR="00C34343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грузы по 100 г (6 шт.) </w:t>
            </w: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>груз наборный 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танавливает массу с шагом 10 г, </w:t>
            </w:r>
          </w:p>
          <w:p w:rsidR="00C34343" w:rsidRPr="00981410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>мерн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 лента, линейка, транспортир, </w:t>
            </w: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брусок с крючком и нитью   </w:t>
            </w:r>
          </w:p>
          <w:p w:rsidR="00C34343" w:rsidRPr="00981410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направляющая длиной 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500 мм. Должны быть обеспечены </w:t>
            </w: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>разные коэффициенты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трения бруска по направляющей </w:t>
            </w: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>секу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ндомер электронный с датчиком, направляющая со шкалой, </w:t>
            </w: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>брусок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еревянный с пусковым магнитом, </w:t>
            </w: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>нитяной маятник с грузом с пуск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овым магнитом и с возможностью изменения длины нити рычаг </w:t>
            </w: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>блок подвижный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блок неподвижный </w:t>
            </w: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>калориметр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термометр, </w:t>
            </w: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питания постоянного тока (выпрямитель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выходным </w:t>
            </w: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>напряжением 36-42</w:t>
            </w:r>
            <w:proofErr w:type="gramStart"/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 или батарейный блок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возможностью </w:t>
            </w: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егулировки выходного напряжения, </w:t>
            </w: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>воль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тметр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двухпредельный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6В) </w:t>
            </w: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>ампер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двухпредельный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(0,6А, 3А) резистор 4,7 Ом, резистор 5,7 Ом лампочка (4,8 В, 0,5 А) </w:t>
            </w: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переменный резистор (реостат) до 10 Ом </w:t>
            </w:r>
          </w:p>
          <w:p w:rsidR="00C34343" w:rsidRPr="00981410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соединительные провода, 20 шт. </w:t>
            </w:r>
          </w:p>
          <w:p w:rsidR="00C34343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>клю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 </w:t>
            </w: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 проволочных резисторов ρlS, </w:t>
            </w: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>собирающая лин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за, фокусное расстояние 100 мм, </w:t>
            </w: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>собирающая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инза, фокусное расстояние 50мм, </w:t>
            </w: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>рассеивающая 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нза, фокусное расстояние -75мм, экран, оптическая скамья, слайд «Модель предмета»,  осветитель  </w:t>
            </w: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>полуцилиндр с 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шетом с круговым транспортиром </w:t>
            </w:r>
          </w:p>
          <w:p w:rsidR="00C34343" w:rsidRPr="00981410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Прибор для изучения газовых законов </w:t>
            </w:r>
          </w:p>
          <w:p w:rsidR="00C34343" w:rsidRPr="00981410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Капилляры </w:t>
            </w: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>Дифрак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ционная решетка 600 штрихов/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>Дифрак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ционная решетка 300 штрихов/мм </w:t>
            </w: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Зеркало </w:t>
            </w:r>
          </w:p>
          <w:p w:rsidR="00C34343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Лазерная указка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Поляроид в рамке  Щели Юнга  Катушка моток </w:t>
            </w: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Блок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диодов  Блок конденсаторов  Компас Магнит </w:t>
            </w: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Электромагнит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Опилки железные в банке </w:t>
            </w:r>
          </w:p>
        </w:tc>
        <w:tc>
          <w:tcPr>
            <w:tcW w:w="2127" w:type="dxa"/>
          </w:tcPr>
          <w:p w:rsidR="00C34343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8 шт.  </w:t>
            </w:r>
          </w:p>
        </w:tc>
        <w:tc>
          <w:tcPr>
            <w:tcW w:w="2126" w:type="dxa"/>
          </w:tcPr>
          <w:p w:rsidR="00C34343" w:rsidRPr="00981410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4 шт.  </w:t>
            </w:r>
          </w:p>
          <w:p w:rsidR="00C34343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343" w:rsidTr="00C34343">
        <w:trPr>
          <w:trHeight w:val="379"/>
        </w:trPr>
        <w:tc>
          <w:tcPr>
            <w:tcW w:w="15169" w:type="dxa"/>
            <w:gridSpan w:val="6"/>
            <w:vAlign w:val="center"/>
          </w:tcPr>
          <w:p w:rsidR="00C34343" w:rsidRPr="00BE210F" w:rsidRDefault="00C34343" w:rsidP="001F35B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210F">
              <w:rPr>
                <w:rFonts w:ascii="Times New Roman" w:hAnsi="Times New Roman" w:cs="Times New Roman"/>
                <w:b/>
                <w:sz w:val="20"/>
                <w:szCs w:val="20"/>
              </w:rPr>
              <w:t>ТЕХНОЛОГИЧЕСКАЯ НАПРАВЛЕННОСТЬ</w:t>
            </w:r>
          </w:p>
        </w:tc>
      </w:tr>
      <w:tr w:rsidR="00C34343" w:rsidTr="00C34343">
        <w:tc>
          <w:tcPr>
            <w:tcW w:w="576" w:type="dxa"/>
          </w:tcPr>
          <w:p w:rsidR="00C34343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84" w:type="dxa"/>
          </w:tcPr>
          <w:p w:rsidR="00C34343" w:rsidRPr="00981410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Образовательный </w:t>
            </w:r>
          </w:p>
          <w:p w:rsidR="00C34343" w:rsidRPr="00981410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конструктор </w:t>
            </w:r>
            <w:proofErr w:type="gramStart"/>
            <w:r w:rsidRPr="00981410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4343" w:rsidRPr="00981410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практики </w:t>
            </w:r>
            <w:proofErr w:type="gramStart"/>
            <w:r w:rsidRPr="00981410">
              <w:rPr>
                <w:rFonts w:ascii="Times New Roman" w:hAnsi="Times New Roman" w:cs="Times New Roman"/>
                <w:sz w:val="24"/>
                <w:szCs w:val="24"/>
              </w:rPr>
              <w:t>блочного</w:t>
            </w:r>
            <w:proofErr w:type="gramEnd"/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4343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программирования с комплектом датчиков </w:t>
            </w:r>
          </w:p>
        </w:tc>
        <w:tc>
          <w:tcPr>
            <w:tcW w:w="8256" w:type="dxa"/>
            <w:gridSpan w:val="2"/>
          </w:tcPr>
          <w:p w:rsidR="00C34343" w:rsidRPr="00981410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>Робототехнический набор предназначен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 изучения основ </w:t>
            </w: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>робототехники, деталей, узлов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механизмов, необходимых для </w:t>
            </w: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создания робототехнических устройств. </w:t>
            </w:r>
          </w:p>
          <w:p w:rsidR="00C34343" w:rsidRPr="00981410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>Набор представляет собой 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омпле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кт 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уктурных элементов, </w:t>
            </w: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соединительных элементов и электротехнических компонентов. </w:t>
            </w:r>
          </w:p>
          <w:p w:rsidR="00C34343" w:rsidRPr="00981410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Набор позволяет собирать (и программировать собираемые </w:t>
            </w:r>
            <w:proofErr w:type="gramEnd"/>
          </w:p>
          <w:p w:rsidR="00C34343" w:rsidRPr="00981410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модели), из элементов, входящих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его состав, модели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мехатронных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и робототехнических устройств с </w:t>
            </w:r>
            <w:proofErr w:type="gramStart"/>
            <w:r w:rsidRPr="00981410">
              <w:rPr>
                <w:rFonts w:ascii="Times New Roman" w:hAnsi="Times New Roman" w:cs="Times New Roman"/>
                <w:sz w:val="24"/>
                <w:szCs w:val="24"/>
              </w:rPr>
              <w:t>автоматизированным</w:t>
            </w:r>
            <w:proofErr w:type="gramEnd"/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4343" w:rsidRPr="00981410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управлением, в том числе на колесном ходу, а также конструкций, </w:t>
            </w:r>
          </w:p>
          <w:p w:rsidR="00C34343" w:rsidRPr="00981410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>основанных  на  использовании  передач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(в  том  числе  червячных  и зубчатых), а также рычагов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8141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81410">
              <w:rPr>
                <w:rFonts w:ascii="Times New Roman" w:hAnsi="Times New Roman" w:cs="Times New Roman"/>
                <w:sz w:val="24"/>
                <w:szCs w:val="24"/>
              </w:rPr>
              <w:t>ветодиодный матричный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дисплей с белой подсветкой на </w:t>
            </w: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контроллере </w:t>
            </w:r>
          </w:p>
          <w:p w:rsidR="00C34343" w:rsidRPr="00981410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портов ввода/вывода на контроллере не менее 6 </w:t>
            </w:r>
          </w:p>
          <w:p w:rsidR="00C34343" w:rsidRPr="00981410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кнопок не менее 4 </w:t>
            </w:r>
          </w:p>
          <w:p w:rsidR="00C34343" w:rsidRPr="00981410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элементов: не мене 520 </w:t>
            </w:r>
            <w:proofErr w:type="spellStart"/>
            <w:proofErr w:type="gramStart"/>
            <w:r w:rsidRPr="0098141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числе: </w:t>
            </w:r>
          </w:p>
          <w:p w:rsidR="00C34343" w:rsidRPr="00981410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>1) программируемый блок упра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вления, который может работать </w:t>
            </w: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автономно и в потоковом режиме; </w:t>
            </w:r>
          </w:p>
          <w:p w:rsidR="00C34343" w:rsidRPr="00981410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2) сервомоторы </w:t>
            </w:r>
          </w:p>
          <w:p w:rsidR="00C34343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датчик силы </w:t>
            </w:r>
          </w:p>
          <w:p w:rsidR="00C34343" w:rsidRPr="00981410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4) датчик расстояния </w:t>
            </w:r>
          </w:p>
          <w:p w:rsidR="00C34343" w:rsidRPr="00981410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5) датчик цвета </w:t>
            </w:r>
          </w:p>
          <w:p w:rsidR="00C34343" w:rsidRPr="00981410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6) аккумуляторная батарея  </w:t>
            </w:r>
          </w:p>
          <w:p w:rsidR="00C34343" w:rsidRPr="00981410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 п</w:t>
            </w: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ластиковые структурные элементы, включая перфорированные </w:t>
            </w:r>
          </w:p>
          <w:p w:rsidR="00C34343" w:rsidRPr="00981410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>элементы: балки, кубики, оси и 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лы, соединительные  элементы к </w:t>
            </w: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>осям, шестерни, предназнач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енные для создания червячных и </w:t>
            </w: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зубчатых передач, соединительные и крепежные элементы;  </w:t>
            </w:r>
          </w:p>
          <w:p w:rsidR="00C34343" w:rsidRPr="00981410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7) Программное обеспечение,  используемое </w:t>
            </w:r>
            <w:proofErr w:type="gramStart"/>
            <w:r w:rsidRPr="00981410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4343" w:rsidRPr="00981410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программирования собираемых робототехнических моделей и </w:t>
            </w:r>
          </w:p>
          <w:p w:rsidR="00C34343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>устройств, доступно для скачивания из сети Интернет</w:t>
            </w:r>
          </w:p>
        </w:tc>
        <w:tc>
          <w:tcPr>
            <w:tcW w:w="2127" w:type="dxa"/>
          </w:tcPr>
          <w:p w:rsidR="00C34343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1 шт.  </w:t>
            </w:r>
          </w:p>
        </w:tc>
        <w:tc>
          <w:tcPr>
            <w:tcW w:w="2126" w:type="dxa"/>
          </w:tcPr>
          <w:p w:rsidR="00C34343" w:rsidRPr="00981410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1 шт.  </w:t>
            </w:r>
          </w:p>
          <w:p w:rsidR="00C34343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343" w:rsidTr="00C34343">
        <w:tc>
          <w:tcPr>
            <w:tcW w:w="576" w:type="dxa"/>
          </w:tcPr>
          <w:p w:rsidR="00C34343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84" w:type="dxa"/>
          </w:tcPr>
          <w:p w:rsidR="00C34343" w:rsidRPr="00981410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Образовательный </w:t>
            </w:r>
          </w:p>
          <w:p w:rsidR="00C34343" w:rsidRPr="00981410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набор по механике, </w:t>
            </w:r>
          </w:p>
          <w:p w:rsidR="00C34343" w:rsidRPr="00981410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1410">
              <w:rPr>
                <w:rFonts w:ascii="Times New Roman" w:hAnsi="Times New Roman" w:cs="Times New Roman"/>
                <w:sz w:val="24"/>
                <w:szCs w:val="24"/>
              </w:rPr>
              <w:t>мехатронике</w:t>
            </w:r>
            <w:proofErr w:type="spellEnd"/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</w:p>
          <w:p w:rsidR="00C34343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робототехнике </w:t>
            </w:r>
          </w:p>
        </w:tc>
        <w:tc>
          <w:tcPr>
            <w:tcW w:w="8256" w:type="dxa"/>
            <w:gridSpan w:val="2"/>
          </w:tcPr>
          <w:p w:rsidR="00C34343" w:rsidRPr="00981410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для изучения основ электроники и робототехники </w:t>
            </w:r>
          </w:p>
          <w:p w:rsidR="00C34343" w:rsidRPr="00981410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Набор должен быть предназначен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проведения учебных занятий </w:t>
            </w: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по электронике и </w:t>
            </w:r>
            <w:proofErr w:type="spellStart"/>
            <w:r w:rsidRPr="00981410">
              <w:rPr>
                <w:rFonts w:ascii="Times New Roman" w:hAnsi="Times New Roman" w:cs="Times New Roman"/>
                <w:sz w:val="24"/>
                <w:szCs w:val="24"/>
              </w:rPr>
              <w:t>схемотех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целью изучения наиболее </w:t>
            </w: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>распространенной  элементной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азы, применяемой для инженерно-</w:t>
            </w: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>технического  творчества  учащихс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и разработки учебных моделей </w:t>
            </w: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>роботов. Набор  должен  позволять 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чащимся  на  практике  освоить </w:t>
            </w: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>основные технологии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оектирования робототехнических </w:t>
            </w: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>комплексов на примере учебных 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делей роботов, а также изучить </w:t>
            </w: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>основные технические решени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в области  кибернетических и </w:t>
            </w: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встраиваемых систем.   </w:t>
            </w:r>
          </w:p>
          <w:p w:rsidR="00C34343" w:rsidRPr="00981410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>В состав комплекта долже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 входить набор конструктивных </w:t>
            </w: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>элементов для  сборки макета ман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ипуляционного робота, комплект </w:t>
            </w: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>металлических конструктивн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ых элементов для сборки макета мобильного робота и т.п. </w:t>
            </w: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>В состав комплекта  входит  набор  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лектронных  компонентов  для </w:t>
            </w: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изучения основ электроники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схемотехники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 также комплект </w:t>
            </w: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приводов и датчиков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различного типа для разработки </w:t>
            </w: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робототехнических комплексов. </w:t>
            </w:r>
          </w:p>
          <w:p w:rsidR="00C34343" w:rsidRPr="00981410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В состав комплекта должно входить: моторы с </w:t>
            </w:r>
            <w:proofErr w:type="spellStart"/>
            <w:r w:rsidRPr="00981410">
              <w:rPr>
                <w:rFonts w:ascii="Times New Roman" w:hAnsi="Times New Roman" w:cs="Times New Roman"/>
                <w:sz w:val="24"/>
                <w:szCs w:val="24"/>
              </w:rPr>
              <w:t>энкодером</w:t>
            </w:r>
            <w:proofErr w:type="spellEnd"/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  -  не менее 2шт,  сервопривод большой 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не  менее  4шт,  сервопривод </w:t>
            </w: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>малый  -  не менее 2шт, инфракрас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ный датчик  -  не  менее  3шт, </w:t>
            </w: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ультразвуковой  датчик  -  не  менее  3шт,  датчик  температуры  -  не </w:t>
            </w:r>
          </w:p>
          <w:p w:rsidR="00C34343" w:rsidRPr="00981410" w:rsidRDefault="00C34343" w:rsidP="001F35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>менее 1шт, датчик освещенности  - 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менее 1шт, набор </w:t>
            </w: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>электронных компонентов (резисто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ры,  конденсаторы,  светодиоды </w:t>
            </w: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различного номинала), комплект  проводов для </w:t>
            </w:r>
            <w:proofErr w:type="spellStart"/>
            <w:r w:rsidRPr="00981410">
              <w:rPr>
                <w:rFonts w:ascii="Times New Roman" w:hAnsi="Times New Roman" w:cs="Times New Roman"/>
                <w:sz w:val="24"/>
                <w:szCs w:val="24"/>
              </w:rPr>
              <w:t>бес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паечного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81410">
              <w:rPr>
                <w:rFonts w:ascii="Times New Roman" w:hAnsi="Times New Roman" w:cs="Times New Roman"/>
                <w:sz w:val="24"/>
                <w:szCs w:val="24"/>
              </w:rPr>
              <w:t>прототипирования</w:t>
            </w:r>
            <w:proofErr w:type="spellEnd"/>
            <w:r w:rsidRPr="00981410">
              <w:rPr>
                <w:rFonts w:ascii="Times New Roman" w:hAnsi="Times New Roman" w:cs="Times New Roman"/>
                <w:sz w:val="24"/>
                <w:szCs w:val="24"/>
              </w:rPr>
              <w:t>, плата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беспаечного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прототипирования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>акку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мулятор и зарядное устройство</w:t>
            </w: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4343" w:rsidRPr="00981410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>В состав комплекта должен входи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 программируемый контроллер, </w:t>
            </w: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программируемый в среде </w:t>
            </w:r>
            <w:proofErr w:type="spellStart"/>
            <w:r w:rsidRPr="00981410">
              <w:rPr>
                <w:rFonts w:ascii="Times New Roman" w:hAnsi="Times New Roman" w:cs="Times New Roman"/>
                <w:sz w:val="24"/>
                <w:szCs w:val="24"/>
              </w:rPr>
              <w:t>Arduino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IDE или аналогичных свободно </w:t>
            </w: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>распространяемых средах разработки. Программиру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емый </w:t>
            </w: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>контроллер должен обладать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ртами для подключения цифровых </w:t>
            </w: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>и аналоговых устройств, интерфейсами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TTL, USART, I2C, SPI, </w:t>
            </w:r>
            <w:proofErr w:type="spellStart"/>
            <w:r w:rsidRPr="00981410">
              <w:rPr>
                <w:rFonts w:ascii="Times New Roman" w:hAnsi="Times New Roman" w:cs="Times New Roman"/>
                <w:sz w:val="24"/>
                <w:szCs w:val="24"/>
              </w:rPr>
              <w:t>Ethernet</w:t>
            </w:r>
            <w:proofErr w:type="spellEnd"/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81410">
              <w:rPr>
                <w:rFonts w:ascii="Times New Roman" w:hAnsi="Times New Roman" w:cs="Times New Roman"/>
                <w:sz w:val="24"/>
                <w:szCs w:val="24"/>
              </w:rPr>
              <w:t>Bluetooth</w:t>
            </w:r>
            <w:proofErr w:type="spellEnd"/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 w:rsidRPr="00981410">
              <w:rPr>
                <w:rFonts w:ascii="Times New Roman" w:hAnsi="Times New Roman" w:cs="Times New Roman"/>
                <w:sz w:val="24"/>
                <w:szCs w:val="24"/>
              </w:rPr>
              <w:t>WiFi</w:t>
            </w:r>
            <w:proofErr w:type="spellEnd"/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</w:p>
          <w:p w:rsidR="00C34343" w:rsidRPr="00981410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1410">
              <w:rPr>
                <w:rFonts w:ascii="Times New Roman" w:hAnsi="Times New Roman" w:cs="Times New Roman"/>
                <w:sz w:val="24"/>
                <w:szCs w:val="24"/>
              </w:rPr>
              <w:t>В  состав  комплекта  должен  входить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модуль  технического  зрения, </w:t>
            </w: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>представляющий собой вычислите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льное устройство со встроенным </w:t>
            </w: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>микропроцессором (кол-во  ядер  -  не  менее  4шт,  частота  ядра 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>менее  1.2  ГГц,  объем ОЗУ  -  не  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нее  512Мб,  объем  встроенной </w:t>
            </w: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памяти  -  не  менее  8Гб),  интегрированной  камерой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(максимальное </w:t>
            </w: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разрешение  </w:t>
            </w:r>
            <w:proofErr w:type="spellStart"/>
            <w:r w:rsidRPr="00981410">
              <w:rPr>
                <w:rFonts w:ascii="Times New Roman" w:hAnsi="Times New Roman" w:cs="Times New Roman"/>
                <w:sz w:val="24"/>
                <w:szCs w:val="24"/>
              </w:rPr>
              <w:t>видеопотока</w:t>
            </w:r>
            <w:proofErr w:type="spellEnd"/>
            <w:r w:rsidRPr="00981410">
              <w:rPr>
                <w:rFonts w:ascii="Times New Roman" w:hAnsi="Times New Roman" w:cs="Times New Roman"/>
                <w:sz w:val="24"/>
                <w:szCs w:val="24"/>
              </w:rPr>
              <w:t>,  передаваем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  по  интерфейсу USB  -  не </w:t>
            </w: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>менее 2592x1944 ед.) и оптической системой.</w:t>
            </w:r>
            <w:proofErr w:type="gramEnd"/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Модуль </w:t>
            </w: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>технического зрения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лжен обладать совместимостью с </w:t>
            </w: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различными программируемыми контроллерами с помощью </w:t>
            </w:r>
          </w:p>
          <w:p w:rsidR="00C34343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>интерфейсов</w:t>
            </w:r>
            <w:r w:rsidRPr="00000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TTL, UART, I2C, SPI, Ethernet.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Модуль технического </w:t>
            </w: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>зрения должен иметь встроен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ное программное обеспечение на </w:t>
            </w: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основе операционной системы </w:t>
            </w:r>
            <w:proofErr w:type="spellStart"/>
            <w:r w:rsidRPr="00981410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inux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позволяющее осуществлять </w:t>
            </w: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>настройку системы машинного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обучения параметров нейронных </w:t>
            </w: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>сетей для обнаружения объекто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в, определения их параметров и дальнейшей идентификации.   </w:t>
            </w:r>
          </w:p>
          <w:p w:rsidR="00C34343" w:rsidRPr="00981410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должен обеспечивать возможность изучения основ </w:t>
            </w:r>
          </w:p>
          <w:p w:rsidR="00C34343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>разработки программных и 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паратных комплексов инженерных </w:t>
            </w: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>систем, решений в сфере "Инте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рнет вещей", а также решений в </w:t>
            </w: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области  робототехники,  искусственного  интеллекта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 машинного обучения. </w:t>
            </w:r>
          </w:p>
        </w:tc>
        <w:tc>
          <w:tcPr>
            <w:tcW w:w="2127" w:type="dxa"/>
          </w:tcPr>
          <w:p w:rsidR="00C34343" w:rsidRPr="00981410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1 шт.  </w:t>
            </w:r>
          </w:p>
          <w:p w:rsidR="00C34343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34343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1 шт.  </w:t>
            </w:r>
          </w:p>
        </w:tc>
      </w:tr>
      <w:tr w:rsidR="00C34343" w:rsidTr="00C34343">
        <w:trPr>
          <w:trHeight w:val="367"/>
        </w:trPr>
        <w:tc>
          <w:tcPr>
            <w:tcW w:w="15169" w:type="dxa"/>
            <w:gridSpan w:val="6"/>
            <w:vAlign w:val="center"/>
          </w:tcPr>
          <w:p w:rsidR="00C34343" w:rsidRPr="00410083" w:rsidRDefault="00C34343" w:rsidP="001F35B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83">
              <w:rPr>
                <w:rFonts w:ascii="Times New Roman" w:hAnsi="Times New Roman" w:cs="Times New Roman"/>
                <w:b/>
                <w:sz w:val="20"/>
                <w:szCs w:val="20"/>
              </w:rPr>
              <w:t>КОМПЬЮТЕРНОЕ ОБОРУДОВАНИЕ</w:t>
            </w:r>
          </w:p>
        </w:tc>
      </w:tr>
      <w:tr w:rsidR="00C34343" w:rsidTr="00C34343">
        <w:tc>
          <w:tcPr>
            <w:tcW w:w="576" w:type="dxa"/>
          </w:tcPr>
          <w:p w:rsidR="00C34343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4" w:type="dxa"/>
          </w:tcPr>
          <w:p w:rsidR="00C34343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8256" w:type="dxa"/>
            <w:gridSpan w:val="2"/>
          </w:tcPr>
          <w:p w:rsidR="00C34343" w:rsidRPr="00981410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Форм-фактор: ноутбук; </w:t>
            </w:r>
          </w:p>
          <w:p w:rsidR="00C34343" w:rsidRPr="00981410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Жесткая, </w:t>
            </w:r>
            <w:proofErr w:type="spellStart"/>
            <w:r w:rsidRPr="00981410">
              <w:rPr>
                <w:rFonts w:ascii="Times New Roman" w:hAnsi="Times New Roman" w:cs="Times New Roman"/>
                <w:sz w:val="24"/>
                <w:szCs w:val="24"/>
              </w:rPr>
              <w:t>неотключаемая</w:t>
            </w:r>
            <w:proofErr w:type="spellEnd"/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 клавиатура: наличие; </w:t>
            </w:r>
          </w:p>
          <w:p w:rsidR="00C34343" w:rsidRPr="00981410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Русская раскладка клавиатуры: наличие; </w:t>
            </w:r>
          </w:p>
          <w:p w:rsidR="00C34343" w:rsidRPr="00981410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Диагональ экрана: не менее 15,6 дюймов; </w:t>
            </w:r>
          </w:p>
          <w:p w:rsidR="00C34343" w:rsidRPr="00981410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Разрешение экрана: не менее 1920х1080 пикселей; </w:t>
            </w:r>
          </w:p>
          <w:p w:rsidR="00C34343" w:rsidRPr="00981410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ядер процессора: не менее 4; </w:t>
            </w:r>
          </w:p>
          <w:p w:rsidR="00C34343" w:rsidRPr="00981410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потоков: не менее 8; </w:t>
            </w:r>
          </w:p>
          <w:p w:rsidR="00C34343" w:rsidRPr="00981410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Базовая тактовая частота процессора: не менее 1 ГГц; </w:t>
            </w:r>
          </w:p>
          <w:p w:rsidR="00C34343" w:rsidRPr="00981410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Максимальная тактовая частота процессора: не менее 2,5 ГГц; </w:t>
            </w:r>
          </w:p>
          <w:p w:rsidR="00C34343" w:rsidRPr="00981410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Кэш-память процессора: не менее 6 Мбайт; </w:t>
            </w:r>
          </w:p>
          <w:p w:rsidR="00C34343" w:rsidRPr="00981410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Объем установленной оперативной памяти: не менее 8 Гбайт; </w:t>
            </w:r>
          </w:p>
          <w:p w:rsidR="00C34343" w:rsidRPr="00981410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Объем поддерживаемой оперативной памяти (для возможности </w:t>
            </w:r>
            <w:proofErr w:type="gramEnd"/>
          </w:p>
          <w:p w:rsidR="00C34343" w:rsidRPr="00981410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расширения): не менее 24 Гбайт; </w:t>
            </w:r>
          </w:p>
          <w:p w:rsidR="00C34343" w:rsidRPr="00981410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Объем накопителя SSD: не менее 240 Гбайт; </w:t>
            </w:r>
          </w:p>
          <w:p w:rsidR="00C34343" w:rsidRPr="00981410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Время автономной работы от батареи: не менее 6 часов; </w:t>
            </w:r>
          </w:p>
          <w:p w:rsidR="00C34343" w:rsidRPr="00981410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Вес ноутбука с установленным аккумулятором: не более 1,8 кг; </w:t>
            </w:r>
          </w:p>
          <w:p w:rsidR="00C34343" w:rsidRPr="00981410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Внешний интерфейс USB стандарта не ниже 3.0: не менее трех </w:t>
            </w:r>
          </w:p>
          <w:p w:rsidR="00C34343" w:rsidRPr="00981410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свободных; </w:t>
            </w:r>
          </w:p>
          <w:p w:rsidR="00C34343" w:rsidRPr="00981410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Внешний интерфейс LAN (использование переходников не </w:t>
            </w:r>
            <w:proofErr w:type="gramEnd"/>
          </w:p>
          <w:p w:rsidR="00C34343" w:rsidRPr="00981410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предусмотрено): наличие; </w:t>
            </w:r>
          </w:p>
          <w:p w:rsidR="00C34343" w:rsidRPr="00981410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Наличие модулей и интерфейсов (использование переходников не </w:t>
            </w:r>
            <w:proofErr w:type="gramEnd"/>
          </w:p>
          <w:p w:rsidR="00C34343" w:rsidRPr="00981410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предусмотрено): VGA, HDMI; </w:t>
            </w:r>
          </w:p>
          <w:p w:rsidR="00C34343" w:rsidRPr="00981410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Беспроводная связь </w:t>
            </w:r>
            <w:proofErr w:type="spellStart"/>
            <w:r w:rsidRPr="00981410">
              <w:rPr>
                <w:rFonts w:ascii="Times New Roman" w:hAnsi="Times New Roman" w:cs="Times New Roman"/>
                <w:sz w:val="24"/>
                <w:szCs w:val="24"/>
              </w:rPr>
              <w:t>Wi-Fi</w:t>
            </w:r>
            <w:proofErr w:type="spellEnd"/>
            <w:r w:rsidRPr="00981410">
              <w:rPr>
                <w:rFonts w:ascii="Times New Roman" w:hAnsi="Times New Roman" w:cs="Times New Roman"/>
                <w:sz w:val="24"/>
                <w:szCs w:val="24"/>
              </w:rPr>
              <w:t>: наличие с поддержк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стандарта IEEE 802.11n или современнее; </w:t>
            </w: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Web-камера: наличие; </w:t>
            </w:r>
          </w:p>
          <w:p w:rsidR="00C34343" w:rsidRPr="00981410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Манипулятор "мышь": наличие; </w:t>
            </w:r>
          </w:p>
          <w:p w:rsidR="00C34343" w:rsidRPr="00981410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Предустановленная операционная система с </w:t>
            </w:r>
            <w:proofErr w:type="gramStart"/>
            <w:r w:rsidRPr="00981410">
              <w:rPr>
                <w:rFonts w:ascii="Times New Roman" w:hAnsi="Times New Roman" w:cs="Times New Roman"/>
                <w:sz w:val="24"/>
                <w:szCs w:val="24"/>
              </w:rPr>
              <w:t>графическим</w:t>
            </w:r>
            <w:proofErr w:type="gramEnd"/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4343" w:rsidRPr="00981410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пользовательским интерфейсом, </w:t>
            </w:r>
            <w:proofErr w:type="gramStart"/>
            <w:r w:rsidRPr="00981410">
              <w:rPr>
                <w:rFonts w:ascii="Times New Roman" w:hAnsi="Times New Roman" w:cs="Times New Roman"/>
                <w:sz w:val="24"/>
                <w:szCs w:val="24"/>
              </w:rPr>
              <w:t>обеспечивающая</w:t>
            </w:r>
            <w:proofErr w:type="gramEnd"/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 работу </w:t>
            </w:r>
          </w:p>
          <w:p w:rsidR="00C34343" w:rsidRPr="00981410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>распространенных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и общесистемных </w:t>
            </w:r>
          </w:p>
          <w:p w:rsidR="00C34343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приложений: наличие. </w:t>
            </w:r>
          </w:p>
        </w:tc>
        <w:tc>
          <w:tcPr>
            <w:tcW w:w="2127" w:type="dxa"/>
          </w:tcPr>
          <w:p w:rsidR="00C34343" w:rsidRPr="00981410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3 шт.  </w:t>
            </w:r>
          </w:p>
          <w:p w:rsidR="00C34343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34343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2 шт.  </w:t>
            </w:r>
          </w:p>
        </w:tc>
      </w:tr>
      <w:tr w:rsidR="00C34343" w:rsidTr="00C34343">
        <w:tc>
          <w:tcPr>
            <w:tcW w:w="576" w:type="dxa"/>
          </w:tcPr>
          <w:p w:rsidR="00C34343" w:rsidRPr="00981410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C34343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C34343" w:rsidRPr="00981410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МФУ (принтер, </w:t>
            </w:r>
            <w:proofErr w:type="gramEnd"/>
          </w:p>
          <w:p w:rsidR="00C34343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>сканер, копир)</w:t>
            </w:r>
          </w:p>
        </w:tc>
        <w:tc>
          <w:tcPr>
            <w:tcW w:w="8256" w:type="dxa"/>
            <w:gridSpan w:val="2"/>
          </w:tcPr>
          <w:p w:rsidR="00C34343" w:rsidRPr="00981410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Тип устройства: </w:t>
            </w:r>
            <w:proofErr w:type="gramStart"/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МФУ (функции печати, копирования, </w:t>
            </w:r>
            <w:proofErr w:type="gramEnd"/>
          </w:p>
          <w:p w:rsidR="00C34343" w:rsidRPr="00981410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сканирования); </w:t>
            </w:r>
          </w:p>
          <w:p w:rsidR="00C34343" w:rsidRPr="00981410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>Формат бумаги: не менее А</w:t>
            </w:r>
            <w:proofErr w:type="gramStart"/>
            <w:r w:rsidRPr="009814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C34343" w:rsidRPr="00981410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Цветность: </w:t>
            </w:r>
            <w:proofErr w:type="gramStart"/>
            <w:r w:rsidRPr="00981410">
              <w:rPr>
                <w:rFonts w:ascii="Times New Roman" w:hAnsi="Times New Roman" w:cs="Times New Roman"/>
                <w:sz w:val="24"/>
                <w:szCs w:val="24"/>
              </w:rPr>
              <w:t>черно-белый</w:t>
            </w:r>
            <w:proofErr w:type="gramEnd"/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C34343" w:rsidRPr="00981410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печати: лазерная </w:t>
            </w:r>
          </w:p>
          <w:p w:rsidR="00C34343" w:rsidRPr="00981410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Максимальное разрешение печати: не менее 1200×1200 точек; </w:t>
            </w:r>
          </w:p>
          <w:p w:rsidR="00C34343" w:rsidRPr="00000A9B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>Интерфейсы</w:t>
            </w:r>
            <w:r w:rsidRPr="009814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Wi-Fi, Ethernet (RJ-45), USB.</w:t>
            </w:r>
          </w:p>
        </w:tc>
        <w:tc>
          <w:tcPr>
            <w:tcW w:w="2127" w:type="dxa"/>
          </w:tcPr>
          <w:p w:rsidR="00C34343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126" w:type="dxa"/>
          </w:tcPr>
          <w:p w:rsidR="00C34343" w:rsidRPr="00981410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410">
              <w:rPr>
                <w:rFonts w:ascii="Times New Roman" w:hAnsi="Times New Roman" w:cs="Times New Roman"/>
                <w:sz w:val="24"/>
                <w:szCs w:val="24"/>
              </w:rPr>
              <w:t xml:space="preserve">  1 шт. </w:t>
            </w:r>
          </w:p>
          <w:p w:rsidR="00C34343" w:rsidRDefault="00C34343" w:rsidP="001F35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6498" w:rsidRDefault="00136BD1"/>
    <w:sectPr w:rsidR="00F16498" w:rsidSect="00C3434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C34343"/>
    <w:rsid w:val="000358C4"/>
    <w:rsid w:val="00136BD1"/>
    <w:rsid w:val="0024325E"/>
    <w:rsid w:val="004C0F7F"/>
    <w:rsid w:val="006E0C3A"/>
    <w:rsid w:val="00792D29"/>
    <w:rsid w:val="009C7A3A"/>
    <w:rsid w:val="00B559DA"/>
    <w:rsid w:val="00C34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3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4343"/>
    <w:pPr>
      <w:spacing w:after="0" w:line="240" w:lineRule="auto"/>
    </w:pPr>
  </w:style>
  <w:style w:type="table" w:styleId="a4">
    <w:name w:val="Table Grid"/>
    <w:basedOn w:val="a1"/>
    <w:uiPriority w:val="59"/>
    <w:rsid w:val="00C343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3535</Words>
  <Characters>20151</Characters>
  <Application>Microsoft Office Word</Application>
  <DocSecurity>0</DocSecurity>
  <Lines>167</Lines>
  <Paragraphs>47</Paragraphs>
  <ScaleCrop>false</ScaleCrop>
  <Company>Reanimator Extreme Edition</Company>
  <LinksUpToDate>false</LinksUpToDate>
  <CharactersWithSpaces>23639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2024-03-07T07:45:00Z</dcterms:created>
  <dcterms:modified xsi:type="dcterms:W3CDTF">2024-03-07T07:46:00Z</dcterms:modified>
</cp:coreProperties>
</file>